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F29" w:rsidRPr="007701E4" w:rsidRDefault="00FE224B" w:rsidP="0024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701E4"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:rsidR="002F6E3E" w:rsidRPr="007701E4" w:rsidRDefault="007701E4" w:rsidP="002421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701E4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</w:p>
    <w:p w:rsidR="007701E4" w:rsidRPr="009B7CED" w:rsidRDefault="007701E4" w:rsidP="002421A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Утверждено 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>постановлением Правительства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Кыргызской Республики </w:t>
      </w:r>
    </w:p>
    <w:p w:rsidR="002421AF" w:rsidRPr="009B7CED" w:rsidRDefault="00C97E6C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От «___»____________ 201__</w:t>
      </w:r>
      <w:r w:rsidR="002421AF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года №_____</w:t>
      </w: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21AF" w:rsidRPr="009B7CED" w:rsidRDefault="002421AF" w:rsidP="002421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21AF" w:rsidRPr="009B7CED" w:rsidRDefault="007F1428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>План действий</w:t>
      </w:r>
      <w:r w:rsidR="002421AF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реализации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Программы Правительства Кыргызской Республики сферы культуры до 2030 года </w:t>
      </w:r>
    </w:p>
    <w:p w:rsidR="00FE224B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«Культурная модернизация Кыргызстана» </w:t>
      </w:r>
      <w:r w:rsidR="0041682B" w:rsidRPr="009B7CE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2421AF" w:rsidRPr="009B7CED" w:rsidRDefault="002421AF" w:rsidP="002421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E224B" w:rsidRPr="009B7CED" w:rsidRDefault="00FE224B" w:rsidP="002421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15912" w:type="dxa"/>
        <w:tblInd w:w="-318" w:type="dxa"/>
        <w:tblLayout w:type="fixed"/>
        <w:tblLook w:val="04A0"/>
      </w:tblPr>
      <w:tblGrid>
        <w:gridCol w:w="710"/>
        <w:gridCol w:w="3827"/>
        <w:gridCol w:w="3402"/>
        <w:gridCol w:w="1559"/>
        <w:gridCol w:w="1417"/>
        <w:gridCol w:w="1312"/>
        <w:gridCol w:w="3685"/>
      </w:tblGrid>
      <w:tr w:rsidR="000B74D5" w:rsidRPr="009B7CED" w:rsidTr="00A3601F">
        <w:tc>
          <w:tcPr>
            <w:tcW w:w="710" w:type="dxa"/>
          </w:tcPr>
          <w:p w:rsidR="000B74D5" w:rsidRPr="009B7CED" w:rsidRDefault="000B74D5" w:rsidP="00242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3827" w:type="dxa"/>
          </w:tcPr>
          <w:p w:rsidR="000B74D5" w:rsidRPr="009B7CED" w:rsidRDefault="000B74D5" w:rsidP="002421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tcW w:w="3402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559" w:type="dxa"/>
          </w:tcPr>
          <w:p w:rsidR="000B74D5" w:rsidRPr="009B7CED" w:rsidRDefault="000B74D5" w:rsidP="00B810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Сроки исполнения</w:t>
            </w:r>
          </w:p>
        </w:tc>
        <w:tc>
          <w:tcPr>
            <w:tcW w:w="1417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Ответственные исполнители</w:t>
            </w:r>
          </w:p>
        </w:tc>
        <w:tc>
          <w:tcPr>
            <w:tcW w:w="1312" w:type="dxa"/>
          </w:tcPr>
          <w:p w:rsidR="000B74D5" w:rsidRPr="009B7CED" w:rsidRDefault="0041682B" w:rsidP="004857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Требуемые ресурсы</w:t>
            </w:r>
          </w:p>
        </w:tc>
        <w:tc>
          <w:tcPr>
            <w:tcW w:w="3685" w:type="dxa"/>
          </w:tcPr>
          <w:p w:rsidR="000B74D5" w:rsidRPr="009B7CED" w:rsidRDefault="000B74D5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Ожидаемый результат</w:t>
            </w:r>
          </w:p>
        </w:tc>
        <w:bookmarkStart w:id="0" w:name="_GoBack"/>
        <w:bookmarkEnd w:id="0"/>
      </w:tr>
      <w:tr w:rsidR="000B74D5" w:rsidRPr="009B7CED" w:rsidTr="00A3601F">
        <w:tc>
          <w:tcPr>
            <w:tcW w:w="710" w:type="dxa"/>
            <w:shd w:val="clear" w:color="auto" w:fill="FFFFFF" w:themeFill="background1"/>
          </w:tcPr>
          <w:p w:rsidR="000B74D5" w:rsidRPr="009B7CED" w:rsidRDefault="000B74D5" w:rsidP="002421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202" w:type="dxa"/>
            <w:gridSpan w:val="6"/>
            <w:shd w:val="clear" w:color="auto" w:fill="FFFFFF" w:themeFill="background1"/>
          </w:tcPr>
          <w:p w:rsidR="000B74D5" w:rsidRPr="009B7CED" w:rsidRDefault="002421AF" w:rsidP="005255A9">
            <w:pPr>
              <w:pStyle w:val="a3"/>
              <w:numPr>
                <w:ilvl w:val="0"/>
                <w:numId w:val="16"/>
              </w:numPr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Административные меры </w:t>
            </w:r>
            <w:r w:rsidR="005255A9"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 </w:t>
            </w: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совершенствовани</w:t>
            </w:r>
            <w:r w:rsidR="005255A9"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ю</w:t>
            </w:r>
            <w:r w:rsidRPr="009B7CE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системы управления </w:t>
            </w:r>
          </w:p>
        </w:tc>
      </w:tr>
      <w:tr w:rsidR="003A6518" w:rsidRPr="009B7CED" w:rsidTr="00A3601F">
        <w:tc>
          <w:tcPr>
            <w:tcW w:w="710" w:type="dxa"/>
          </w:tcPr>
          <w:p w:rsidR="003A6518" w:rsidRPr="009B7CED" w:rsidRDefault="002421AF" w:rsidP="002421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1.1. </w:t>
            </w:r>
          </w:p>
        </w:tc>
        <w:tc>
          <w:tcPr>
            <w:tcW w:w="3827" w:type="dxa"/>
          </w:tcPr>
          <w:p w:rsidR="003A6518" w:rsidRPr="009B7CED" w:rsidRDefault="002421AF" w:rsidP="00004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</w:t>
            </w:r>
            <w:r w:rsidR="006B7AF9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функционального, структурного, кадрового анализа подведомственных учреждений  культуры </w:t>
            </w:r>
          </w:p>
        </w:tc>
        <w:tc>
          <w:tcPr>
            <w:tcW w:w="3402" w:type="dxa"/>
          </w:tcPr>
          <w:p w:rsidR="003A6518" w:rsidRPr="009B7CED" w:rsidRDefault="006B7AF9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Приведение в соответствие с нормативно-правовыми актами функций и полномочий учреждений культуры </w:t>
            </w:r>
          </w:p>
        </w:tc>
        <w:tc>
          <w:tcPr>
            <w:tcW w:w="1559" w:type="dxa"/>
          </w:tcPr>
          <w:p w:rsidR="003A6518" w:rsidRPr="00A3601F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417" w:type="dxa"/>
          </w:tcPr>
          <w:p w:rsidR="003A6518" w:rsidRPr="009B7CED" w:rsidRDefault="006B7AF9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1312" w:type="dxa"/>
          </w:tcPr>
          <w:p w:rsidR="003A6518" w:rsidRPr="009B7CED" w:rsidRDefault="006B7AF9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2421AF" w:rsidRPr="009B7CED" w:rsidRDefault="006B7AF9" w:rsidP="006B7AF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Эффективное распределение функций и полномочий учреждений культуры, упразднение дублирующих функций </w:t>
            </w:r>
          </w:p>
        </w:tc>
      </w:tr>
      <w:tr w:rsidR="002421AF" w:rsidRPr="009B7CED" w:rsidTr="00A3601F">
        <w:tc>
          <w:tcPr>
            <w:tcW w:w="710" w:type="dxa"/>
          </w:tcPr>
          <w:p w:rsidR="002421AF" w:rsidRPr="009B7CED" w:rsidRDefault="006B7AF9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1.2. </w:t>
            </w:r>
          </w:p>
        </w:tc>
        <w:tc>
          <w:tcPr>
            <w:tcW w:w="3827" w:type="dxa"/>
          </w:tcPr>
          <w:p w:rsidR="002421AF" w:rsidRPr="009B7CED" w:rsidRDefault="006B7AF9" w:rsidP="006B7A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функционального и структурного анализа аппарата министерства с учетом ее новой конфигурации </w:t>
            </w:r>
          </w:p>
        </w:tc>
        <w:tc>
          <w:tcPr>
            <w:tcW w:w="3402" w:type="dxa"/>
          </w:tcPr>
          <w:p w:rsidR="002421AF" w:rsidRPr="009B7CED" w:rsidRDefault="006B7AF9" w:rsidP="004857BA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структуры аппарата министерства, разработка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утверждение положений структурных 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подразделений </w:t>
            </w:r>
          </w:p>
        </w:tc>
        <w:tc>
          <w:tcPr>
            <w:tcW w:w="1559" w:type="dxa"/>
          </w:tcPr>
          <w:p w:rsidR="002421AF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31.12.2020.</w:t>
            </w:r>
          </w:p>
        </w:tc>
        <w:tc>
          <w:tcPr>
            <w:tcW w:w="1417" w:type="dxa"/>
          </w:tcPr>
          <w:p w:rsidR="002421AF" w:rsidRPr="009B7CED" w:rsidRDefault="009B7CED" w:rsidP="009B7CED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  <w:r w:rsidR="004857BA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12" w:type="dxa"/>
          </w:tcPr>
          <w:p w:rsidR="002421AF" w:rsidRPr="009B7CED" w:rsidRDefault="004857BA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4857BA" w:rsidRPr="009B7CED" w:rsidRDefault="004857BA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Эффективная внутренняя организация работы. </w:t>
            </w:r>
          </w:p>
          <w:p w:rsidR="002421AF" w:rsidRPr="009B7CED" w:rsidRDefault="004857BA" w:rsidP="004857BA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аппарата соответствует приоритетам</w:t>
            </w:r>
          </w:p>
        </w:tc>
      </w:tr>
      <w:tr w:rsidR="008F6B00" w:rsidRPr="009B7CED" w:rsidTr="00A3601F">
        <w:tc>
          <w:tcPr>
            <w:tcW w:w="710" w:type="dxa"/>
          </w:tcPr>
          <w:p w:rsidR="008F6B00" w:rsidRPr="009B7CED" w:rsidRDefault="008F6B0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1.4.</w:t>
            </w:r>
          </w:p>
        </w:tc>
        <w:tc>
          <w:tcPr>
            <w:tcW w:w="3827" w:type="dxa"/>
          </w:tcPr>
          <w:p w:rsidR="008F6B00" w:rsidRPr="009B7CED" w:rsidRDefault="00004A23" w:rsidP="00004A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реформы</w:t>
            </w:r>
            <w:r w:rsidR="008F6B00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территориальных органов министерства  </w:t>
            </w:r>
          </w:p>
        </w:tc>
        <w:tc>
          <w:tcPr>
            <w:tcW w:w="3402" w:type="dxa"/>
          </w:tcPr>
          <w:p w:rsidR="008F6B00" w:rsidRPr="009B7CED" w:rsidRDefault="008F6B00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Функциональное укрепление районных управлений  культуры </w:t>
            </w:r>
          </w:p>
        </w:tc>
        <w:tc>
          <w:tcPr>
            <w:tcW w:w="1559" w:type="dxa"/>
          </w:tcPr>
          <w:p w:rsidR="008F6B00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31.05.2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17" w:type="dxa"/>
          </w:tcPr>
          <w:p w:rsidR="008F6B00" w:rsidRPr="009B7CED" w:rsidRDefault="009B7CED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  <w:r w:rsidR="008F6B00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8F6B00" w:rsidRPr="009B7CED" w:rsidRDefault="008F6B00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8F6B00" w:rsidRPr="009B7CED" w:rsidRDefault="008F6B00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8F6B00" w:rsidRPr="009B7CED" w:rsidRDefault="008F6B00" w:rsidP="005E046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</w:t>
            </w:r>
            <w:r w:rsidR="005E0466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тивная и рациональная реализация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государственной политики в области культуры в регионах и на селе</w:t>
            </w:r>
          </w:p>
        </w:tc>
      </w:tr>
      <w:tr w:rsidR="003C7D65" w:rsidRPr="009B7CED" w:rsidTr="00A3601F">
        <w:tc>
          <w:tcPr>
            <w:tcW w:w="710" w:type="dxa"/>
          </w:tcPr>
          <w:p w:rsidR="003C7D65" w:rsidRPr="009B7CED" w:rsidRDefault="003C7D65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1.5.</w:t>
            </w:r>
          </w:p>
        </w:tc>
        <w:tc>
          <w:tcPr>
            <w:tcW w:w="3827" w:type="dxa"/>
          </w:tcPr>
          <w:p w:rsidR="003C7D65" w:rsidRPr="009B7CED" w:rsidRDefault="003C7D65" w:rsidP="00004A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целевого, эффективного и рационального использования финансовых средств </w:t>
            </w:r>
          </w:p>
        </w:tc>
        <w:tc>
          <w:tcPr>
            <w:tcW w:w="3402" w:type="dxa"/>
          </w:tcPr>
          <w:p w:rsidR="003C7D65" w:rsidRPr="009B7CED" w:rsidRDefault="009B7CED" w:rsidP="001267F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системы полноценного Программного бюджетирования всех организаций и учреждений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сферы культуры</w:t>
            </w:r>
          </w:p>
        </w:tc>
        <w:tc>
          <w:tcPr>
            <w:tcW w:w="1559" w:type="dxa"/>
          </w:tcPr>
          <w:p w:rsidR="003C7D65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 31.05.20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417" w:type="dxa"/>
          </w:tcPr>
          <w:p w:rsidR="009B7CED" w:rsidRPr="009B7CED" w:rsidRDefault="009B7CED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</w:tc>
        <w:tc>
          <w:tcPr>
            <w:tcW w:w="1312" w:type="dxa"/>
          </w:tcPr>
          <w:p w:rsidR="003C7D65" w:rsidRPr="009B7CED" w:rsidRDefault="009B7CED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 </w:t>
            </w:r>
          </w:p>
        </w:tc>
        <w:tc>
          <w:tcPr>
            <w:tcW w:w="3685" w:type="dxa"/>
          </w:tcPr>
          <w:p w:rsidR="003C7D65" w:rsidRPr="009B7CED" w:rsidRDefault="009B7CED" w:rsidP="002F6E3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Системное </w:t>
            </w:r>
            <w:r w:rsidR="002F6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эффективное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бюджетное </w:t>
            </w:r>
            <w:r w:rsidR="002F6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</w:t>
            </w:r>
          </w:p>
        </w:tc>
      </w:tr>
      <w:tr w:rsidR="0087502B" w:rsidRPr="009B7CED" w:rsidTr="00A3601F">
        <w:tc>
          <w:tcPr>
            <w:tcW w:w="15912" w:type="dxa"/>
            <w:gridSpan w:val="7"/>
            <w:shd w:val="clear" w:color="auto" w:fill="FFFFFF" w:themeFill="background1"/>
          </w:tcPr>
          <w:p w:rsidR="0087502B" w:rsidRPr="009B7CED" w:rsidRDefault="0087502B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2. Профессиональное искусство</w:t>
            </w:r>
          </w:p>
        </w:tc>
      </w:tr>
      <w:tr w:rsidR="008F6B00" w:rsidRPr="009B7CED" w:rsidTr="00A3601F">
        <w:tc>
          <w:tcPr>
            <w:tcW w:w="710" w:type="dxa"/>
          </w:tcPr>
          <w:p w:rsidR="008F6B00" w:rsidRPr="009B7CED" w:rsidRDefault="0087502B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 </w:t>
            </w:r>
          </w:p>
        </w:tc>
        <w:tc>
          <w:tcPr>
            <w:tcW w:w="3827" w:type="dxa"/>
          </w:tcPr>
          <w:p w:rsidR="008F6B00" w:rsidRPr="009B7CED" w:rsidRDefault="0087502B" w:rsidP="00A360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функционального и кадрового анализа эффективности деятельности ТЗУ и разработка новых механизмов деятельности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основе 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контрактного</w:t>
            </w:r>
            <w:r w:rsidR="001F43F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найма творческих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других </w:t>
            </w:r>
            <w:r w:rsidR="0075016E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работников </w:t>
            </w:r>
          </w:p>
        </w:tc>
        <w:tc>
          <w:tcPr>
            <w:tcW w:w="3402" w:type="dxa"/>
          </w:tcPr>
          <w:p w:rsidR="008F6B00" w:rsidRPr="009B7CED" w:rsidRDefault="0075016E" w:rsidP="007501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Внесение изменений и дополнений в существующие НПА и р</w:t>
            </w:r>
            <w:r w:rsidR="0087502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азработка нового положения деятельности творческих коллективов в ТЗУ</w:t>
            </w:r>
          </w:p>
        </w:tc>
        <w:tc>
          <w:tcPr>
            <w:tcW w:w="1559" w:type="dxa"/>
          </w:tcPr>
          <w:p w:rsidR="008F6B00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8F6B00" w:rsidRPr="009B7CED" w:rsidRDefault="0087502B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8F6B00" w:rsidRPr="009B7CED" w:rsidRDefault="0087502B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8F6B00" w:rsidRPr="009B7CED" w:rsidRDefault="0087502B" w:rsidP="0087502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и рациональное использование бюджетных средств, повышения качества продукций ТЗУ</w:t>
            </w:r>
          </w:p>
        </w:tc>
      </w:tr>
      <w:tr w:rsidR="009B7CED" w:rsidRPr="009B7CED" w:rsidTr="00A3601F">
        <w:tc>
          <w:tcPr>
            <w:tcW w:w="710" w:type="dxa"/>
          </w:tcPr>
          <w:p w:rsidR="009B7CED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2.2. </w:t>
            </w:r>
          </w:p>
        </w:tc>
        <w:tc>
          <w:tcPr>
            <w:tcW w:w="3827" w:type="dxa"/>
          </w:tcPr>
          <w:p w:rsidR="009B7CED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Усовершенствование творческой деятельности ТЗУ</w:t>
            </w:r>
          </w:p>
        </w:tc>
        <w:tc>
          <w:tcPr>
            <w:tcW w:w="3402" w:type="dxa"/>
          </w:tcPr>
          <w:p w:rsidR="009B7CED" w:rsidRPr="009B7CED" w:rsidRDefault="009B7CED" w:rsidP="00A3601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реализация индивидуальных 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 развития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ТЗУ </w:t>
            </w:r>
          </w:p>
        </w:tc>
        <w:tc>
          <w:tcPr>
            <w:tcW w:w="1559" w:type="dxa"/>
          </w:tcPr>
          <w:p w:rsidR="009B7CED" w:rsidRPr="009B7CED" w:rsidRDefault="00A3601F" w:rsidP="001F43F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9B7CED" w:rsidRPr="009B7CED" w:rsidRDefault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A3601F" w:rsidRDefault="00A3601F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  <w:p w:rsidR="009B7CED" w:rsidRPr="009B7CED" w:rsidRDefault="00A065D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00 000,0 тыс. сомов</w:t>
            </w:r>
          </w:p>
        </w:tc>
        <w:tc>
          <w:tcPr>
            <w:tcW w:w="3685" w:type="dxa"/>
          </w:tcPr>
          <w:p w:rsidR="009B7CED" w:rsidRPr="009B7CED" w:rsidRDefault="009B7CED" w:rsidP="00CD408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качественной продукции отечественных и зарубежных ТЗУ</w:t>
            </w:r>
          </w:p>
        </w:tc>
      </w:tr>
      <w:tr w:rsidR="009B7CED" w:rsidRPr="00217FF3" w:rsidTr="00A3601F">
        <w:tc>
          <w:tcPr>
            <w:tcW w:w="710" w:type="dxa"/>
          </w:tcPr>
          <w:p w:rsidR="009B7CED" w:rsidRPr="00217FF3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2.3.</w:t>
            </w:r>
          </w:p>
        </w:tc>
        <w:tc>
          <w:tcPr>
            <w:tcW w:w="3827" w:type="dxa"/>
          </w:tcPr>
          <w:p w:rsidR="009B7CED" w:rsidRPr="00217FF3" w:rsidRDefault="009B7CED" w:rsidP="001F43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современных методов и механизмов работы театрально-зрелищных учреждений с учетом рыночной ориентированности  </w:t>
            </w:r>
          </w:p>
        </w:tc>
        <w:tc>
          <w:tcPr>
            <w:tcW w:w="3402" w:type="dxa"/>
          </w:tcPr>
          <w:p w:rsidR="009B7CED" w:rsidRPr="00217FF3" w:rsidRDefault="009B7CED" w:rsidP="00A3601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специалистов ТЗУ с привлечением экспертов</w:t>
            </w:r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="00A360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инновационному маркетингу</w:t>
            </w:r>
          </w:p>
        </w:tc>
        <w:tc>
          <w:tcPr>
            <w:tcW w:w="1559" w:type="dxa"/>
          </w:tcPr>
          <w:p w:rsidR="009B7CED" w:rsidRPr="00217FF3" w:rsidRDefault="00A3601F" w:rsidP="00A3601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9B7CED" w:rsidRPr="00217FF3" w:rsidRDefault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217FF3" w:rsidRDefault="00217FF3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B7CED" w:rsidRPr="00217FF3" w:rsidRDefault="00217FF3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2 500,0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B7CED" w:rsidRPr="00217FF3" w:rsidRDefault="009B7CED" w:rsidP="001F43F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кадры ТЗУ по продвижению отечественной продукции ТЗУ, обеспечение возвратности финансовых средств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2.4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6E15E8" w:rsidP="006E15E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гастрольной деятельности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ТЗУ, обменных гастролей республиканских и зарубежных театров</w:t>
            </w:r>
          </w:p>
        </w:tc>
        <w:tc>
          <w:tcPr>
            <w:tcW w:w="3402" w:type="dxa"/>
          </w:tcPr>
          <w:p w:rsidR="00CB5D14" w:rsidRPr="009B7CED" w:rsidRDefault="00CB5D14" w:rsidP="007501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полож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ения о гастрольной деятельности, План реализации гастролей</w:t>
            </w:r>
          </w:p>
        </w:tc>
        <w:tc>
          <w:tcPr>
            <w:tcW w:w="1559" w:type="dxa"/>
          </w:tcPr>
          <w:p w:rsidR="00CB5D14" w:rsidRPr="009B7CED" w:rsidRDefault="00A3601F" w:rsidP="00B810A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CB5D14" w:rsidRPr="009B7CED" w:rsidRDefault="00CB5D14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F23223" w:rsidRDefault="00F23223" w:rsidP="00F232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F23223" w:rsidP="00F232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82AA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отечественной продукции культуры и искусства на международной арене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2.5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182A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мер по духовному обогащению и культурно-эстетическому воспитанию детей  и подрастающего поколения </w:t>
            </w:r>
          </w:p>
        </w:tc>
        <w:tc>
          <w:tcPr>
            <w:tcW w:w="3402" w:type="dxa"/>
          </w:tcPr>
          <w:p w:rsidR="00CB5D14" w:rsidRPr="009B7CED" w:rsidRDefault="00CB5D14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и внедрение целевой театрально-постановочной программы для детской аудитории</w:t>
            </w:r>
          </w:p>
        </w:tc>
        <w:tc>
          <w:tcPr>
            <w:tcW w:w="1559" w:type="dxa"/>
          </w:tcPr>
          <w:p w:rsidR="00CB5D14" w:rsidRPr="009B7CED" w:rsidRDefault="00A3601F" w:rsidP="005D4B8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:rsidR="00CB5D14" w:rsidRPr="009B7CED" w:rsidRDefault="00CB5D14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E31AA5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A3601F" w:rsidP="00A360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8 8</w:t>
            </w:r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E31AA5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9E093A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интереса детей и подрастающего поколения к культуре и искусству. Культурно-эстетическое воспитание  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2.6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9843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роли балетного, оперного и хореографического искусства в развитии национальной культуры </w:t>
            </w:r>
          </w:p>
        </w:tc>
        <w:tc>
          <w:tcPr>
            <w:tcW w:w="3402" w:type="dxa"/>
          </w:tcPr>
          <w:p w:rsidR="00CB5D14" w:rsidRPr="009B7CED" w:rsidRDefault="00CB5D14" w:rsidP="00984345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</w:t>
            </w:r>
            <w:r w:rsidR="005E0466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реализация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Целевой программы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балетного, оперного  и хореографического искусства с учетом современных направлений, в том числе для детской аудитории</w:t>
            </w:r>
          </w:p>
        </w:tc>
        <w:tc>
          <w:tcPr>
            <w:tcW w:w="1559" w:type="dxa"/>
          </w:tcPr>
          <w:p w:rsidR="00CB5D14" w:rsidRPr="009B7CED" w:rsidRDefault="00A3601F" w:rsidP="0098434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1F2383" w:rsidRPr="009B7CED" w:rsidRDefault="001F2383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E31AA5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E31AA5" w:rsidP="00E31A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A57B32" w:rsidP="00A57B3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Популяризация высоко-художественных произведений культуры и искусства 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2.7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CB5D14" w:rsidRPr="009B7CED" w:rsidRDefault="00CB5D14" w:rsidP="005D4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сферы изобразительного искусства </w:t>
            </w:r>
          </w:p>
        </w:tc>
        <w:tc>
          <w:tcPr>
            <w:tcW w:w="3402" w:type="dxa"/>
          </w:tcPr>
          <w:p w:rsidR="00CB5D14" w:rsidRPr="009B7CED" w:rsidRDefault="00CB5D14" w:rsidP="008C508B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национальн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международных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ежегодн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тематических конкурсов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выставок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="001F2383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других 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мероприятий в целях развития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</w:t>
            </w:r>
            <w:proofErr w:type="gramEnd"/>
          </w:p>
        </w:tc>
        <w:tc>
          <w:tcPr>
            <w:tcW w:w="1559" w:type="dxa"/>
          </w:tcPr>
          <w:p w:rsidR="00CB5D14" w:rsidRPr="009B7CED" w:rsidRDefault="00984345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</w:t>
            </w:r>
            <w:r w:rsidR="00CB5D14"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жегодно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лучших произведений изобразительного искусства среди населения</w:t>
            </w:r>
          </w:p>
        </w:tc>
      </w:tr>
      <w:tr w:rsidR="00984345" w:rsidRPr="009B7CED" w:rsidTr="00A3601F">
        <w:tc>
          <w:tcPr>
            <w:tcW w:w="710" w:type="dxa"/>
          </w:tcPr>
          <w:p w:rsidR="00984345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2.8</w:t>
            </w:r>
            <w:r w:rsidR="00984345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84345" w:rsidRPr="009B7CED" w:rsidRDefault="00984345" w:rsidP="005D4B8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отечественной драматургии</w:t>
            </w:r>
          </w:p>
        </w:tc>
        <w:tc>
          <w:tcPr>
            <w:tcW w:w="3402" w:type="dxa"/>
          </w:tcPr>
          <w:p w:rsidR="00984345" w:rsidRPr="009B7CED" w:rsidRDefault="00984345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асширить практику государственных заказов на создание новых драматургических произведений и театральных постановок, в том числе для детей и юношества, обратив особое внимание на поддержку одаренной творческой молодежи</w:t>
            </w:r>
          </w:p>
        </w:tc>
        <w:tc>
          <w:tcPr>
            <w:tcW w:w="1559" w:type="dxa"/>
          </w:tcPr>
          <w:p w:rsidR="00984345" w:rsidRPr="009B7CED" w:rsidRDefault="00984345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84345" w:rsidRPr="009B7CED" w:rsidRDefault="009B7CED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84345" w:rsidRPr="009B7CED" w:rsidRDefault="0068743B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84345" w:rsidRPr="009B7CED" w:rsidRDefault="00984345" w:rsidP="008C508B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Культурно-эстетическое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нравственное, духовно-патриотическое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воспитание молодежи и подрастающего поколения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CB5D14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CB5D14" w:rsidRPr="009B7CED" w:rsidRDefault="00CB5D14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Улучшение национальной цирковой деятельности </w:t>
            </w:r>
          </w:p>
        </w:tc>
        <w:tc>
          <w:tcPr>
            <w:tcW w:w="3402" w:type="dxa"/>
          </w:tcPr>
          <w:p w:rsidR="00CB5D14" w:rsidRPr="009B7CED" w:rsidRDefault="00CB5D14" w:rsidP="001D612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цирковых постановок с учетом современных направлений на Программной основе в каждом регионе</w:t>
            </w:r>
          </w:p>
        </w:tc>
        <w:tc>
          <w:tcPr>
            <w:tcW w:w="1559" w:type="dxa"/>
          </w:tcPr>
          <w:p w:rsidR="00CB5D14" w:rsidRPr="009B7CED" w:rsidRDefault="00CB5D1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CB5D14" w:rsidRPr="009B7CED" w:rsidRDefault="00B40902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Популяризация лучших цирковых постановок среди населения</w:t>
            </w:r>
          </w:p>
        </w:tc>
      </w:tr>
      <w:tr w:rsidR="00CB5D14" w:rsidRPr="009B7CED" w:rsidTr="00A3601F">
        <w:tc>
          <w:tcPr>
            <w:tcW w:w="710" w:type="dxa"/>
          </w:tcPr>
          <w:p w:rsidR="00CB5D14" w:rsidRPr="009B7CED" w:rsidRDefault="009B7CED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  <w:r w:rsidR="00CB5D14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CB5D14" w:rsidRPr="009B7CED" w:rsidRDefault="00CB5D14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новых механизмом создания и показа театральных постановок </w:t>
            </w:r>
          </w:p>
        </w:tc>
        <w:tc>
          <w:tcPr>
            <w:tcW w:w="3402" w:type="dxa"/>
          </w:tcPr>
          <w:p w:rsidR="00CB5D14" w:rsidRPr="009B7CED" w:rsidRDefault="006E15E8" w:rsidP="006E15E8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азработать и реализовать совместно с заинтересованными организациями комплекс мер по привлечению внебюджетных сре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я поддержки театрального искусства на принципах государственно-частного партнерства</w:t>
            </w:r>
          </w:p>
        </w:tc>
        <w:tc>
          <w:tcPr>
            <w:tcW w:w="1559" w:type="dxa"/>
          </w:tcPr>
          <w:p w:rsidR="00CB5D14" w:rsidRPr="009B7CED" w:rsidRDefault="00A3601F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CB5D14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CB5D14" w:rsidRPr="009B7CED" w:rsidRDefault="00CB5D14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Эффективная методика повышения интереса граждан к театральному искусству и обеспечения механизма возвратности средств</w:t>
            </w:r>
          </w:p>
        </w:tc>
      </w:tr>
      <w:tr w:rsidR="00494222" w:rsidRPr="009B7CED" w:rsidTr="00A3601F">
        <w:tc>
          <w:tcPr>
            <w:tcW w:w="710" w:type="dxa"/>
          </w:tcPr>
          <w:p w:rsidR="00494222" w:rsidRPr="009B7CED" w:rsidRDefault="00494222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494222" w:rsidRPr="009B7CED" w:rsidRDefault="00494222" w:rsidP="001D612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Внедрение абонементной системы билетного хозяйства в театрально-зрелищных учреждениях</w:t>
            </w:r>
          </w:p>
        </w:tc>
        <w:tc>
          <w:tcPr>
            <w:tcW w:w="3402" w:type="dxa"/>
          </w:tcPr>
          <w:p w:rsidR="00494222" w:rsidRPr="009B7CED" w:rsidRDefault="00494222" w:rsidP="0049422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и внедрить механизмы привлечения посетителей в театрально-</w:t>
            </w:r>
            <w:r w:rsidR="0028304D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зрелищные учреждения, в том числе отдельно для детей и юношества.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494222" w:rsidRPr="009B7CED" w:rsidRDefault="00A3601F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494222" w:rsidRPr="009B7CED" w:rsidRDefault="0028304D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49422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494222" w:rsidRPr="009B7CED" w:rsidRDefault="0028304D" w:rsidP="001D612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объема зрительской аудитории и введение эффективного билетного хозяйства</w:t>
            </w:r>
          </w:p>
        </w:tc>
      </w:tr>
      <w:tr w:rsidR="0028304D" w:rsidRPr="009B7CED" w:rsidTr="00A3601F">
        <w:tc>
          <w:tcPr>
            <w:tcW w:w="710" w:type="dxa"/>
          </w:tcPr>
          <w:p w:rsidR="0028304D" w:rsidRPr="009B7CED" w:rsidRDefault="007F1428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  <w:r w:rsid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</w:tcPr>
          <w:p w:rsidR="0028304D" w:rsidRPr="009B7CED" w:rsidRDefault="008C508B" w:rsidP="002830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взаимосвязи и взаимодействия между учебными заведениями культуры и искусства и ТЗУ, музеями, библиотеками, кинотеатрами.</w:t>
            </w:r>
          </w:p>
        </w:tc>
        <w:tc>
          <w:tcPr>
            <w:tcW w:w="3402" w:type="dxa"/>
          </w:tcPr>
          <w:p w:rsidR="0028304D" w:rsidRPr="009B7CED" w:rsidRDefault="008C508B" w:rsidP="007F1428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доступа к произведениям культуры и искусства в зрелищных учреждениях, музеях, библиотеках обучающимся подведомственных учебных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заведениях культуры и искусства </w:t>
            </w:r>
          </w:p>
        </w:tc>
        <w:tc>
          <w:tcPr>
            <w:tcW w:w="1559" w:type="dxa"/>
          </w:tcPr>
          <w:p w:rsidR="0028304D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28304D" w:rsidRPr="009B7CED" w:rsidRDefault="008C508B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8304D" w:rsidRPr="009B7CED" w:rsidRDefault="00255025" w:rsidP="008C50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 w:rsidR="008C508B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требуется </w:t>
            </w:r>
          </w:p>
        </w:tc>
        <w:tc>
          <w:tcPr>
            <w:tcW w:w="3685" w:type="dxa"/>
          </w:tcPr>
          <w:p w:rsidR="0028304D" w:rsidRPr="009B7CED" w:rsidRDefault="001F2383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Эффективная методика повышения интереса и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кругозора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обучающихся культуре</w:t>
            </w:r>
          </w:p>
        </w:tc>
      </w:tr>
      <w:tr w:rsidR="00DD034B" w:rsidRPr="009B7CED" w:rsidTr="00A3601F">
        <w:tc>
          <w:tcPr>
            <w:tcW w:w="710" w:type="dxa"/>
          </w:tcPr>
          <w:p w:rsidR="00DD034B" w:rsidRPr="009B7CED" w:rsidRDefault="000A216B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2.13.</w:t>
            </w:r>
          </w:p>
        </w:tc>
        <w:tc>
          <w:tcPr>
            <w:tcW w:w="3827" w:type="dxa"/>
          </w:tcPr>
          <w:p w:rsidR="00DD034B" w:rsidRPr="009B7CED" w:rsidRDefault="000A216B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 эффективных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организации работы творческого состава работников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ТЗУ</w:t>
            </w:r>
          </w:p>
        </w:tc>
        <w:tc>
          <w:tcPr>
            <w:tcW w:w="3402" w:type="dxa"/>
          </w:tcPr>
          <w:p w:rsidR="00DD034B" w:rsidRPr="009B7CED" w:rsidRDefault="000A216B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эффективной кадровой системы управления в ТЗУ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пилотного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проекта на бальной основе оценки работы</w:t>
            </w:r>
          </w:p>
        </w:tc>
        <w:tc>
          <w:tcPr>
            <w:tcW w:w="1559" w:type="dxa"/>
          </w:tcPr>
          <w:p w:rsidR="00DD034B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DD034B" w:rsidRPr="009B7CED" w:rsidRDefault="000A216B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DD034B" w:rsidRPr="009B7CED" w:rsidRDefault="000A216B" w:rsidP="008C50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DD034B" w:rsidRPr="009B7CED" w:rsidRDefault="000A216B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Эффективный кадровый менеджмент, рациональное распределение человеческого и трудового ресурса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Default="005A62A0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Default="005A62A0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Default="005A62A0" w:rsidP="000A21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5A62A0" w:rsidRDefault="005A62A0" w:rsidP="008C508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300.0 тыс. сом</w:t>
            </w:r>
          </w:p>
        </w:tc>
        <w:tc>
          <w:tcPr>
            <w:tcW w:w="3685" w:type="dxa"/>
          </w:tcPr>
          <w:p w:rsidR="005A62A0" w:rsidRDefault="005A62A0" w:rsidP="001F238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B5D14" w:rsidRPr="009B7CED" w:rsidTr="00A3601F">
        <w:tc>
          <w:tcPr>
            <w:tcW w:w="15912" w:type="dxa"/>
            <w:gridSpan w:val="7"/>
          </w:tcPr>
          <w:p w:rsidR="00CB5D14" w:rsidRPr="009B7CED" w:rsidRDefault="00CB5D14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3. Профессиональное образование 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3.1. 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детских учебных заведений в сфере культуры искусства 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внедрение современных НПА, инструкций, положений, стандартов и методик обучения с учетом современных реалий и специфики  </w:t>
            </w:r>
          </w:p>
        </w:tc>
        <w:tc>
          <w:tcPr>
            <w:tcW w:w="1559" w:type="dxa"/>
          </w:tcPr>
          <w:p w:rsidR="00B40902" w:rsidRPr="009B7CED" w:rsidRDefault="000A216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30.12.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0A216B" w:rsidP="00B409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974C7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специфические  стандарты и методы обучения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3.2. </w:t>
            </w:r>
          </w:p>
        </w:tc>
        <w:tc>
          <w:tcPr>
            <w:tcW w:w="3827" w:type="dxa"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образовательных Программ учебных заведений культуры и искусства</w:t>
            </w:r>
          </w:p>
        </w:tc>
        <w:tc>
          <w:tcPr>
            <w:tcW w:w="3402" w:type="dxa"/>
          </w:tcPr>
          <w:p w:rsidR="00B40902" w:rsidRPr="009B7CED" w:rsidRDefault="00B40902" w:rsidP="00974C7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аккредитации соответствующих учебных заведений культуры и искусства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  <w:vMerge w:val="restart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0A216B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учебных заведений национальным и мировым образовательным стандартам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  <w:vMerge w:val="restart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3.3. </w:t>
            </w:r>
          </w:p>
        </w:tc>
        <w:tc>
          <w:tcPr>
            <w:tcW w:w="3827" w:type="dxa"/>
            <w:vMerge w:val="restart"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современных научных подходов обучения, подготовки и переподготовки кадров в области культуры и искусства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учебно-методического и инновационного центра подготовки и повышения квалификации при МКИТ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  <w:vMerge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учебных заведений методическими пособиями, профессиональные кадры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  <w:vMerge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B40902" w:rsidRPr="009B7CED" w:rsidRDefault="00B40902" w:rsidP="00CA05F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Создание Центрально-Азиатской киношколы на базе высшего образования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РБ, гранты</w:t>
            </w:r>
          </w:p>
        </w:tc>
        <w:tc>
          <w:tcPr>
            <w:tcW w:w="3685" w:type="dxa"/>
          </w:tcPr>
          <w:p w:rsidR="00B40902" w:rsidRPr="009B7CED" w:rsidRDefault="00B40902" w:rsidP="00CA05F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Подготовка профессиональных кинематографистов на традициях кыргызской истории кино (феномен «Кыргызское чудо»)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3.4.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современных инновационных площадок взаимодействия учебных заведений в целях повышения квалификации</w:t>
            </w:r>
          </w:p>
        </w:tc>
        <w:tc>
          <w:tcPr>
            <w:tcW w:w="3402" w:type="dxa"/>
          </w:tcPr>
          <w:p w:rsidR="00B40902" w:rsidRPr="009B7CED" w:rsidRDefault="00B40902" w:rsidP="000B58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</w:t>
            </w:r>
            <w:r w:rsidR="000B5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реализация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ведомственной целевой Программы развития детского дополнительного образования в области культуры и искусства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 КР </w:t>
            </w:r>
          </w:p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68743B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09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51213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качества обучения талантливых детей в области культуры и искусства 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3.5.</w:t>
            </w:r>
          </w:p>
        </w:tc>
        <w:tc>
          <w:tcPr>
            <w:tcW w:w="3827" w:type="dxa"/>
          </w:tcPr>
          <w:p w:rsidR="00B40902" w:rsidRPr="009B7CED" w:rsidRDefault="00B40902" w:rsidP="00970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проведения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отчетно-выпускных и показательных концертов, постановок учебных заведений культуры и искусства в зданиях и сооружениях культуры и искусства </w:t>
            </w:r>
          </w:p>
        </w:tc>
        <w:tc>
          <w:tcPr>
            <w:tcW w:w="3402" w:type="dxa"/>
          </w:tcPr>
          <w:p w:rsidR="00B40902" w:rsidRPr="009B7CED" w:rsidRDefault="00B40902" w:rsidP="00970B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Разработать НПА 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безвозмездном предоставлении учебным заведениям сценических площадок в театрально-зрелищных и клубных учреждениях 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До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МКИТ КР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требуется</w:t>
            </w:r>
          </w:p>
        </w:tc>
        <w:tc>
          <w:tcPr>
            <w:tcW w:w="3685" w:type="dxa"/>
          </w:tcPr>
          <w:p w:rsidR="00B40902" w:rsidRPr="009B7CED" w:rsidRDefault="00B40902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Повышение взаимодействия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между учебными и театрально-зрелищными учреждениями и возможность трудоустройства специалистов в области культуры и искусства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3.6. </w:t>
            </w:r>
          </w:p>
        </w:tc>
        <w:tc>
          <w:tcPr>
            <w:tcW w:w="3827" w:type="dxa"/>
          </w:tcPr>
          <w:p w:rsidR="00B40902" w:rsidRPr="009B7CED" w:rsidRDefault="00B40902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обеспечения необходимыми творческими специалистами ТЗУ</w:t>
            </w:r>
          </w:p>
        </w:tc>
        <w:tc>
          <w:tcPr>
            <w:tcW w:w="3402" w:type="dxa"/>
          </w:tcPr>
          <w:p w:rsidR="00B40902" w:rsidRPr="009B7CED" w:rsidRDefault="00B40902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 НПА об условиях обучения на бюджетной и внебюджетной основе в учебных заведениях культуры искусства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 КР</w:t>
            </w:r>
            <w:proofErr w:type="gramEnd"/>
          </w:p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Минсоц</w:t>
            </w:r>
          </w:p>
        </w:tc>
        <w:tc>
          <w:tcPr>
            <w:tcW w:w="1312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B40902" w:rsidRPr="009B7CED" w:rsidRDefault="00B40902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кадрового потенциала театрально-зрелищных учреждений 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9B7CED" w:rsidRDefault="005A62A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Pr="009B7CED" w:rsidRDefault="005A62A0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C81C7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9B7CED" w:rsidRDefault="005A62A0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72 0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5A62A0" w:rsidRPr="009B7CED" w:rsidRDefault="005A62A0" w:rsidP="00C81C7C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40902" w:rsidRPr="009B7CED" w:rsidTr="00A3601F">
        <w:tc>
          <w:tcPr>
            <w:tcW w:w="15912" w:type="dxa"/>
            <w:gridSpan w:val="7"/>
          </w:tcPr>
          <w:p w:rsidR="00B40902" w:rsidRPr="009B7CED" w:rsidRDefault="00B40902" w:rsidP="00C8456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4. Библиотечное дело и </w:t>
            </w:r>
            <w:proofErr w:type="gramStart"/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клубы</w:t>
            </w:r>
            <w:proofErr w:type="gramEnd"/>
            <w:r w:rsidR="00497C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региональное развитие</w:t>
            </w:r>
          </w:p>
        </w:tc>
      </w:tr>
      <w:tr w:rsidR="00B40902" w:rsidRPr="009B7CED" w:rsidTr="00A3601F">
        <w:tc>
          <w:tcPr>
            <w:tcW w:w="710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827" w:type="dxa"/>
          </w:tcPr>
          <w:p w:rsidR="00B40902" w:rsidRPr="009B7CED" w:rsidRDefault="00B40902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национальному библиотечному фонду путем внедрения современных технологий</w:t>
            </w:r>
          </w:p>
        </w:tc>
        <w:tc>
          <w:tcPr>
            <w:tcW w:w="3402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Оцифровка национального библиотечного фонда и создание цифрового механизма предоставления услуги населению</w:t>
            </w:r>
          </w:p>
        </w:tc>
        <w:tc>
          <w:tcPr>
            <w:tcW w:w="1559" w:type="dxa"/>
          </w:tcPr>
          <w:p w:rsidR="00B40902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 КР </w:t>
            </w:r>
          </w:p>
          <w:p w:rsidR="00B40902" w:rsidRPr="009B7CED" w:rsidRDefault="00B40902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ГКТИС</w:t>
            </w:r>
          </w:p>
        </w:tc>
        <w:tc>
          <w:tcPr>
            <w:tcW w:w="1312" w:type="dxa"/>
          </w:tcPr>
          <w:p w:rsidR="00B40902" w:rsidRDefault="00B40902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40902" w:rsidRPr="009B7CED" w:rsidRDefault="0068743B" w:rsidP="006874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B40902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40902" w:rsidRPr="009B7CED" w:rsidRDefault="00B40902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инновационные методы организации библиотечного дела и оказания услуги населению </w:t>
            </w:r>
          </w:p>
        </w:tc>
      </w:tr>
      <w:tr w:rsidR="00BC39E6" w:rsidRPr="009B7CED" w:rsidTr="00A3601F">
        <w:tc>
          <w:tcPr>
            <w:tcW w:w="710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4.2.</w:t>
            </w:r>
          </w:p>
        </w:tc>
        <w:tc>
          <w:tcPr>
            <w:tcW w:w="3827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инновационных методов культурно-эстетического, нравственного и духовного развития детей и подрастающего поколения </w:t>
            </w:r>
          </w:p>
        </w:tc>
        <w:tc>
          <w:tcPr>
            <w:tcW w:w="3402" w:type="dxa"/>
          </w:tcPr>
          <w:p w:rsidR="00BC39E6" w:rsidRPr="009B7CED" w:rsidRDefault="00BC39E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Функционирование при библиотеках центров раннего развития детей с обеспечением финансового подкрепления</w:t>
            </w:r>
          </w:p>
        </w:tc>
        <w:tc>
          <w:tcPr>
            <w:tcW w:w="1559" w:type="dxa"/>
          </w:tcPr>
          <w:p w:rsidR="00BC39E6" w:rsidRPr="009B7CED" w:rsidRDefault="000B58C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ОМСУ</w:t>
            </w:r>
          </w:p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</w:t>
            </w:r>
          </w:p>
        </w:tc>
        <w:tc>
          <w:tcPr>
            <w:tcW w:w="1312" w:type="dxa"/>
          </w:tcPr>
          <w:p w:rsidR="00BC39E6" w:rsidRDefault="00BC39E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C39E6" w:rsidRPr="009B7CED" w:rsidRDefault="00BC39E6" w:rsidP="00BC39E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BC39E6" w:rsidRPr="009B7CED" w:rsidRDefault="00BC39E6" w:rsidP="00EA6CE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Нравственное, духовное обогащение, культурно-эстетическое воспитание детей </w:t>
            </w:r>
          </w:p>
        </w:tc>
      </w:tr>
      <w:tr w:rsidR="00BC39E6" w:rsidRPr="009B7CED" w:rsidTr="00A3601F">
        <w:tc>
          <w:tcPr>
            <w:tcW w:w="710" w:type="dxa"/>
          </w:tcPr>
          <w:p w:rsidR="00BC39E6" w:rsidRPr="009B7CED" w:rsidRDefault="00BC39E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4.3. </w:t>
            </w:r>
          </w:p>
        </w:tc>
        <w:tc>
          <w:tcPr>
            <w:tcW w:w="3827" w:type="dxa"/>
          </w:tcPr>
          <w:p w:rsidR="00BC39E6" w:rsidRPr="009B7CED" w:rsidRDefault="00BC39E6" w:rsidP="00727D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развития библиотечного дела </w:t>
            </w:r>
            <w:r w:rsidRPr="00820527">
              <w:rPr>
                <w:rFonts w:ascii="Times New Roman" w:hAnsi="Times New Roman" w:cs="Times New Roman"/>
                <w:lang w:val="ru-RU"/>
              </w:rPr>
              <w:t>в целях доступа населения к библиотечным фондам</w:t>
            </w:r>
          </w:p>
        </w:tc>
        <w:tc>
          <w:tcPr>
            <w:tcW w:w="3402" w:type="dxa"/>
          </w:tcPr>
          <w:p w:rsidR="00BC39E6" w:rsidRPr="009B7CED" w:rsidRDefault="00BC39E6" w:rsidP="00727DD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 зданий для </w:t>
            </w:r>
            <w:proofErr w:type="spellStart"/>
            <w:r w:rsidRPr="00820527">
              <w:rPr>
                <w:rFonts w:ascii="Times New Roman" w:hAnsi="Times New Roman" w:cs="Times New Roman"/>
                <w:lang w:val="ru-RU"/>
              </w:rPr>
              <w:t>Ошской</w:t>
            </w:r>
            <w:proofErr w:type="spellEnd"/>
            <w:r w:rsidRPr="00820527">
              <w:rPr>
                <w:rFonts w:ascii="Times New Roman" w:hAnsi="Times New Roman" w:cs="Times New Roman"/>
                <w:lang w:val="ru-RU"/>
              </w:rPr>
              <w:t xml:space="preserve"> детской библиотеки им.Т.Мияшева,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 Баткенской и Иссык-Кульской областях, Иссык-Кульской районной библиотеки.</w:t>
            </w:r>
          </w:p>
        </w:tc>
        <w:tc>
          <w:tcPr>
            <w:tcW w:w="1559" w:type="dxa"/>
          </w:tcPr>
          <w:p w:rsidR="00BC39E6" w:rsidRPr="009B7CED" w:rsidRDefault="0054698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1417" w:type="dxa"/>
          </w:tcPr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BC39E6" w:rsidRPr="009B7CED" w:rsidRDefault="00BC39E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</w:tc>
        <w:tc>
          <w:tcPr>
            <w:tcW w:w="1312" w:type="dxa"/>
          </w:tcPr>
          <w:p w:rsidR="00BC39E6" w:rsidRDefault="00BC39E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BC39E6" w:rsidRPr="009B7CED" w:rsidRDefault="00BC39E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BC39E6" w:rsidRPr="009B7CED" w:rsidRDefault="00BC39E6" w:rsidP="00727DD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Создано условие для населения к доступу к национальному библиотечному фонду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2550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Усовершенствование функций региональных учреждений культуры (библиотеки, клубы) </w:t>
            </w:r>
          </w:p>
        </w:tc>
        <w:tc>
          <w:tcPr>
            <w:tcW w:w="3402" w:type="dxa"/>
          </w:tcPr>
          <w:p w:rsidR="002E0528" w:rsidRPr="009B7CED" w:rsidRDefault="002E0528" w:rsidP="00255025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инновационно-культурных центров развития детей в регионах (пилотные проекты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Maker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space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детей и юношества</w:t>
            </w:r>
          </w:p>
        </w:tc>
        <w:tc>
          <w:tcPr>
            <w:tcW w:w="1559" w:type="dxa"/>
          </w:tcPr>
          <w:p w:rsidR="002E0528" w:rsidRPr="009B7CED" w:rsidRDefault="00546984" w:rsidP="00E346C1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417" w:type="dxa"/>
          </w:tcPr>
          <w:p w:rsidR="002E0528" w:rsidRDefault="002E0528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546984" w:rsidRPr="009B7CED" w:rsidRDefault="00546984" w:rsidP="0054698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2E0528" w:rsidRPr="009B7CED" w:rsidRDefault="002E0528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2E0528" w:rsidRDefault="002E0528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546984" w:rsidP="00546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300 0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Интеллектуальное развитие мышления детей и подрастающего поколения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4.5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единой государственной политики в области библиотечного дела 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клубной деятельности</w:t>
            </w:r>
          </w:p>
        </w:tc>
        <w:tc>
          <w:tcPr>
            <w:tcW w:w="3402" w:type="dxa"/>
          </w:tcPr>
          <w:p w:rsidR="002E0528" w:rsidRPr="009B7CED" w:rsidRDefault="002E0528" w:rsidP="0018052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Создание единой сети государственных библиотек и клубных учреждений  с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решением вопроса финансирования и передачей функций управления в уполномоченный орган исполнительной власти государства в области культуры</w:t>
            </w:r>
          </w:p>
        </w:tc>
        <w:tc>
          <w:tcPr>
            <w:tcW w:w="1559" w:type="dxa"/>
          </w:tcPr>
          <w:p w:rsidR="002E0528" w:rsidRPr="009B7CED" w:rsidRDefault="00546984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МФ КР </w:t>
            </w:r>
          </w:p>
        </w:tc>
        <w:tc>
          <w:tcPr>
            <w:tcW w:w="1312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 требуется</w:t>
            </w:r>
          </w:p>
        </w:tc>
        <w:tc>
          <w:tcPr>
            <w:tcW w:w="3685" w:type="dxa"/>
          </w:tcPr>
          <w:p w:rsidR="002E0528" w:rsidRPr="009B7CED" w:rsidRDefault="002E0528" w:rsidP="0018052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управление сетью библиотечной системой и клубными учреждениями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в сельских и региональных учреждениях культурно-просветительских и центров  досуга для детей и подрастающего поколения </w:t>
            </w:r>
          </w:p>
        </w:tc>
        <w:tc>
          <w:tcPr>
            <w:tcW w:w="3402" w:type="dxa"/>
          </w:tcPr>
          <w:p w:rsidR="002E0528" w:rsidRPr="009B7CED" w:rsidRDefault="002E0528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базе клубных учреждений создать мини кинотеатры, кружки и секции </w:t>
            </w:r>
          </w:p>
        </w:tc>
        <w:tc>
          <w:tcPr>
            <w:tcW w:w="1559" w:type="dxa"/>
          </w:tcPr>
          <w:p w:rsidR="002E0528" w:rsidRPr="009B7CED" w:rsidRDefault="000E30E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</w:tc>
        <w:tc>
          <w:tcPr>
            <w:tcW w:w="1312" w:type="dxa"/>
          </w:tcPr>
          <w:p w:rsidR="002E0528" w:rsidRDefault="002E0528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детям для полноценного и разностороннего развития 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9B7CED" w:rsidRDefault="005A62A0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5A62A0" w:rsidRPr="009B7CED" w:rsidRDefault="005A62A0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5A62A0" w:rsidRDefault="005A62A0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217FF3" w:rsidRDefault="0031415A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346 0</w:t>
            </w:r>
            <w:r w:rsidR="005A62A0"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5A62A0" w:rsidRPr="009B7CED" w:rsidRDefault="005A62A0" w:rsidP="00C84569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0528" w:rsidRPr="009B7CED" w:rsidTr="00A3601F">
        <w:tc>
          <w:tcPr>
            <w:tcW w:w="15912" w:type="dxa"/>
            <w:gridSpan w:val="7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Музейное дело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5.1. 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доступа граждан к музейному фонду путем внедрения современных технологий</w:t>
            </w:r>
          </w:p>
        </w:tc>
        <w:tc>
          <w:tcPr>
            <w:tcW w:w="3402" w:type="dxa"/>
          </w:tcPr>
          <w:p w:rsidR="002E0528" w:rsidRPr="009B7CED" w:rsidRDefault="002E0528" w:rsidP="007D2C2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Оцифровка и цифровизации национального музейного фонда и создание государственного  музейного каталога, создание электронного каталога музейных предметов и коллекций 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инновационные методы организации музейного дела и оказания услуги населению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5.2. </w:t>
            </w:r>
          </w:p>
        </w:tc>
        <w:tc>
          <w:tcPr>
            <w:tcW w:w="3827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оснащение и модернизация музеев республиканского значения</w:t>
            </w:r>
          </w:p>
        </w:tc>
        <w:tc>
          <w:tcPr>
            <w:tcW w:w="3402" w:type="dxa"/>
          </w:tcPr>
          <w:p w:rsidR="002E0528" w:rsidRPr="009B7CED" w:rsidRDefault="002E0528" w:rsidP="007D662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Целевую программу технического оснащения музеев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31.05.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9D55D2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E0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2E0528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музейные комплексы, отвечающие мировым стандартам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5.3.</w:t>
            </w:r>
          </w:p>
        </w:tc>
        <w:tc>
          <w:tcPr>
            <w:tcW w:w="3827" w:type="dxa"/>
          </w:tcPr>
          <w:p w:rsidR="002E0528" w:rsidRPr="009B7CED" w:rsidRDefault="002E0528" w:rsidP="007D2C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 нового здания краеведческого музея Иссык-Кульского района</w:t>
            </w:r>
          </w:p>
        </w:tc>
        <w:tc>
          <w:tcPr>
            <w:tcW w:w="3402" w:type="dxa"/>
          </w:tcPr>
          <w:p w:rsidR="002E0528" w:rsidRPr="009B7CED" w:rsidRDefault="002E0528" w:rsidP="007D662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Включить в титульный список капитального строительства на 2020 год, разработать проектно-сметную документацию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ГОСТРОЙ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2E0528" w:rsidRPr="009B7CED" w:rsidRDefault="00B9766B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новыми зданиями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музейных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комлексов</w:t>
            </w:r>
            <w:proofErr w:type="spellEnd"/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5.4.</w:t>
            </w:r>
          </w:p>
        </w:tc>
        <w:tc>
          <w:tcPr>
            <w:tcW w:w="3827" w:type="dxa"/>
          </w:tcPr>
          <w:p w:rsidR="002E0528" w:rsidRPr="009B7CED" w:rsidRDefault="002E0528" w:rsidP="007D662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Внедрение эффективной системы управления музеями</w:t>
            </w:r>
          </w:p>
        </w:tc>
        <w:tc>
          <w:tcPr>
            <w:tcW w:w="3402" w:type="dxa"/>
          </w:tcPr>
          <w:p w:rsidR="002E0528" w:rsidRPr="009B7CED" w:rsidRDefault="002E0528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паспортизации музеев КР, инвентаризация регламентирующих документов, проведение структурных преобразований,  </w:t>
            </w:r>
          </w:p>
        </w:tc>
        <w:tc>
          <w:tcPr>
            <w:tcW w:w="1559" w:type="dxa"/>
          </w:tcPr>
          <w:p w:rsidR="002E0528" w:rsidRPr="009B7CED" w:rsidRDefault="009D55D2" w:rsidP="007D662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3350BC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Эффективный учет и отчетность в управлении системой музеев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5.5. 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совместных культурных программ </w:t>
            </w:r>
          </w:p>
        </w:tc>
        <w:tc>
          <w:tcPr>
            <w:tcW w:w="3402" w:type="dxa"/>
          </w:tcPr>
          <w:p w:rsidR="002E0528" w:rsidRPr="009B7CED" w:rsidRDefault="002E0528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экскурсий, мастер-классов для детей и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ЛОВЗ школьного возраста, организация выставок детских рисунков, изобретений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Ежегодно 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3350BC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2E0528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равного доступа всех граждан к произведениям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культуры и искусства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5.6.</w:t>
            </w:r>
          </w:p>
        </w:tc>
        <w:tc>
          <w:tcPr>
            <w:tcW w:w="3827" w:type="dxa"/>
          </w:tcPr>
          <w:p w:rsidR="002E0528" w:rsidRPr="009B7CED" w:rsidRDefault="002E0528" w:rsidP="00C614B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Развитие экспозиционной, выставочной, образовательной и просветительской деятельности музеев</w:t>
            </w:r>
          </w:p>
        </w:tc>
        <w:tc>
          <w:tcPr>
            <w:tcW w:w="3402" w:type="dxa"/>
          </w:tcPr>
          <w:p w:rsidR="002E0528" w:rsidRPr="009B7CED" w:rsidRDefault="002E0528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и внедрение ведомственной Целевой программы </w:t>
            </w:r>
          </w:p>
        </w:tc>
        <w:tc>
          <w:tcPr>
            <w:tcW w:w="1559" w:type="dxa"/>
          </w:tcPr>
          <w:p w:rsidR="002E0528" w:rsidRPr="009B7CED" w:rsidRDefault="009D55D2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475F45">
            <w:pPr>
              <w:pStyle w:val="a3"/>
              <w:shd w:val="clear" w:color="auto" w:fill="FFFFFF"/>
              <w:ind w:left="0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9B7CED">
              <w:rPr>
                <w:rFonts w:ascii="Times New Roman" w:hAnsi="Times New Roman"/>
                <w:sz w:val="24"/>
                <w:szCs w:val="24"/>
              </w:rPr>
              <w:t>аз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9B7CED">
              <w:rPr>
                <w:rFonts w:ascii="Times New Roman" w:hAnsi="Times New Roman"/>
                <w:sz w:val="24"/>
                <w:szCs w:val="24"/>
              </w:rPr>
              <w:t xml:space="preserve"> формирования исторической памяти общества и личности.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A21" w:rsidRPr="009B7CED" w:rsidTr="00956EC9">
        <w:tc>
          <w:tcPr>
            <w:tcW w:w="710" w:type="dxa"/>
          </w:tcPr>
          <w:p w:rsidR="007C1A21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7C1A21" w:rsidRPr="009B7CED" w:rsidRDefault="007C1A21" w:rsidP="00C61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1A21" w:rsidRPr="009B7CED" w:rsidRDefault="007C1A21" w:rsidP="00C614B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7C1A21" w:rsidRDefault="007C1A21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7C1A21" w:rsidRPr="009B7CED" w:rsidRDefault="007C1A21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97" w:type="dxa"/>
            <w:gridSpan w:val="2"/>
          </w:tcPr>
          <w:p w:rsidR="007C1A21" w:rsidRPr="009B7CED" w:rsidRDefault="007C1A21" w:rsidP="00475F45">
            <w:pPr>
              <w:pStyle w:val="a3"/>
              <w:shd w:val="clear" w:color="auto" w:fill="FFFFFF"/>
              <w:ind w:left="0" w:right="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100 5</w:t>
            </w:r>
            <w:r w:rsidRPr="005A62A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</w:tr>
      <w:tr w:rsidR="002E0528" w:rsidRPr="009B7CED" w:rsidTr="00A3601F">
        <w:tc>
          <w:tcPr>
            <w:tcW w:w="15912" w:type="dxa"/>
            <w:gridSpan w:val="7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6. Историко-культурное наследие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</w:t>
            </w:r>
            <w:r w:rsidR="002E0528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A17F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Внедрение эффективной системы учета, отчетности и сохранности памятников истории и культуры </w:t>
            </w:r>
          </w:p>
        </w:tc>
        <w:tc>
          <w:tcPr>
            <w:tcW w:w="3402" w:type="dxa"/>
          </w:tcPr>
          <w:p w:rsidR="002E0528" w:rsidRPr="009B7CED" w:rsidRDefault="002E0528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инвентаризации и  паспортизации памятников республиканского и местного значений </w:t>
            </w:r>
          </w:p>
        </w:tc>
        <w:tc>
          <w:tcPr>
            <w:tcW w:w="1559" w:type="dxa"/>
          </w:tcPr>
          <w:p w:rsidR="002E0528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49422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сохранности памятников республиканского и местного значений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6.2</w:t>
            </w:r>
            <w:r w:rsidR="002E0528"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2E0528" w:rsidRPr="009B7CED" w:rsidRDefault="002E0528" w:rsidP="005B61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мер по обеспечению сохранности и развития устного народного творчества Кыргызского народа</w:t>
            </w:r>
          </w:p>
        </w:tc>
        <w:tc>
          <w:tcPr>
            <w:tcW w:w="3402" w:type="dxa"/>
          </w:tcPr>
          <w:p w:rsidR="002E0528" w:rsidRPr="009B7CED" w:rsidRDefault="002E0528" w:rsidP="009F4E26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реализовать П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рограмму развития и популяризации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малых эпосов кыргызского народа</w:t>
            </w:r>
          </w:p>
        </w:tc>
        <w:tc>
          <w:tcPr>
            <w:tcW w:w="1559" w:type="dxa"/>
          </w:tcPr>
          <w:p w:rsidR="002E0528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2E0528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50 000,0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A6269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развития и популяризации Эпоса «Манас» и других малых эпосов Кыргызского народа</w:t>
            </w:r>
          </w:p>
        </w:tc>
      </w:tr>
      <w:tr w:rsidR="002E0528" w:rsidRPr="009B7CED" w:rsidTr="00A3601F">
        <w:tc>
          <w:tcPr>
            <w:tcW w:w="710" w:type="dxa"/>
          </w:tcPr>
          <w:p w:rsidR="002E0528" w:rsidRPr="009B7CED" w:rsidRDefault="002E0528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7C1A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</w:tcPr>
          <w:p w:rsidR="002E0528" w:rsidRPr="009B7CED" w:rsidRDefault="002E0528" w:rsidP="00104D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Активизация сотрудничества с зарубежными странами в области развития ремесленничества </w:t>
            </w:r>
          </w:p>
        </w:tc>
        <w:tc>
          <w:tcPr>
            <w:tcW w:w="3402" w:type="dxa"/>
          </w:tcPr>
          <w:p w:rsidR="002E0528" w:rsidRPr="009B7CED" w:rsidRDefault="002E0528" w:rsidP="00FF60F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дней культуры Кыргызстана в зарубежных странах организовать Караван продуктов ремесленничества для повышения экспортного потенциала ремесленной продукции </w:t>
            </w:r>
          </w:p>
        </w:tc>
        <w:tc>
          <w:tcPr>
            <w:tcW w:w="1559" w:type="dxa"/>
          </w:tcPr>
          <w:p w:rsidR="002E0528" w:rsidRPr="009B7CED" w:rsidRDefault="002E0528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2E0528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2E0528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  <w:p w:rsidR="002E0528" w:rsidRPr="009B7CED" w:rsidRDefault="002E0528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Диаспоры</w:t>
            </w:r>
          </w:p>
        </w:tc>
        <w:tc>
          <w:tcPr>
            <w:tcW w:w="1312" w:type="dxa"/>
          </w:tcPr>
          <w:p w:rsidR="002E0528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2E0528" w:rsidRPr="009B7CED" w:rsidRDefault="002E0528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2E0528" w:rsidRPr="009B7CED" w:rsidRDefault="002E0528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Сохранение развитие культурных связей, повышение туристического и экономического потенциала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Default="007C1A21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6.4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27" w:type="dxa"/>
          </w:tcPr>
          <w:p w:rsidR="009F4E26" w:rsidRPr="009B7CED" w:rsidRDefault="009F4E26" w:rsidP="00497CA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Проведение работы с международной организацией ЮНЕСКО </w:t>
            </w:r>
          </w:p>
        </w:tc>
        <w:tc>
          <w:tcPr>
            <w:tcW w:w="3402" w:type="dxa"/>
          </w:tcPr>
          <w:p w:rsidR="009F4E26" w:rsidRPr="009B7CED" w:rsidRDefault="009F4E26" w:rsidP="00497CA3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Включение серийной транснациональной номинации «Шёлковый путь: Фергана Сырдарьинский коридор» в Список Всемирного наследия ЮНЕСКО, таких объектов как городище Узген, Шоробашат, Мады Кульбескан, Чанчаркан и </w:t>
            </w:r>
            <w:proofErr w:type="gram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Кайрагач</w:t>
            </w:r>
            <w:proofErr w:type="gram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культурный ландшафт Сафид-Булан</w:t>
            </w:r>
          </w:p>
        </w:tc>
        <w:tc>
          <w:tcPr>
            <w:tcW w:w="1559" w:type="dxa"/>
          </w:tcPr>
          <w:p w:rsidR="009F4E26" w:rsidRPr="009B7CED" w:rsidRDefault="009F4E26" w:rsidP="00497CA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9F4E26" w:rsidRPr="009B7CED" w:rsidRDefault="009F4E26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Pr="009B7CED" w:rsidRDefault="009F4E26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прилвеченные и спонсорские средства</w:t>
            </w:r>
          </w:p>
        </w:tc>
        <w:tc>
          <w:tcPr>
            <w:tcW w:w="3685" w:type="dxa"/>
          </w:tcPr>
          <w:p w:rsidR="009F4E26" w:rsidRDefault="00F453D0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сохранности историко-культурного наследия Кыргызстана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Pr="009B7CED" w:rsidRDefault="0031415A" w:rsidP="00497CA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Pr="009B7CED" w:rsidRDefault="0031415A" w:rsidP="00497CA3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497CA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Pr="009B7CED" w:rsidRDefault="0031415A" w:rsidP="00497CA3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Default="0031415A" w:rsidP="00497CA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67 5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31415A" w:rsidRDefault="0031415A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7. Фестивальная деятельность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национальных игр кочевников </w:t>
            </w:r>
          </w:p>
        </w:tc>
        <w:tc>
          <w:tcPr>
            <w:tcW w:w="3402" w:type="dxa"/>
          </w:tcPr>
          <w:p w:rsidR="009F4E26" w:rsidRPr="009B7CED" w:rsidRDefault="009F4E26" w:rsidP="00475F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в регионах национальных игр кочевников</w:t>
            </w:r>
          </w:p>
        </w:tc>
        <w:tc>
          <w:tcPr>
            <w:tcW w:w="1559" w:type="dxa"/>
          </w:tcPr>
          <w:p w:rsidR="009F4E26" w:rsidRPr="009B7CED" w:rsidRDefault="009F4E26" w:rsidP="003D032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ГАМСУМО</w:t>
            </w:r>
          </w:p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F4E26" w:rsidRPr="009B7CED" w:rsidRDefault="009F4E26" w:rsidP="006C34E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ГАМКФиС</w:t>
            </w:r>
          </w:p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9B7CED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 популяризация традиций, обычаев и культуры кочевой цивилизации, повышение имиджа страны, повышение туристического потенциала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7.2.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участию и проведению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Всемирных ирг кочевников в. г. Конья, Турция </w:t>
            </w:r>
          </w:p>
        </w:tc>
        <w:tc>
          <w:tcPr>
            <w:tcW w:w="3402" w:type="dxa"/>
          </w:tcPr>
          <w:p w:rsidR="009F4E26" w:rsidRPr="009B7CED" w:rsidRDefault="009F4E26" w:rsidP="00F638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Принятие комплекса мер по организации и обеспечению участия во Всемирных играх кочевников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Конья, Турция.</w:t>
            </w:r>
          </w:p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F4E26" w:rsidRPr="009B7CED" w:rsidRDefault="00CD724B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31.12.2020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ГАМФКиС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6478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3000,0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</w:t>
            </w:r>
            <w:proofErr w:type="gramStart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84189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 популяр традиций, обычаев и культуры кочевой цивилизации, повышение имиджа страны за рубежом, повышение туристического потенциала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7.3. </w:t>
            </w:r>
          </w:p>
        </w:tc>
        <w:tc>
          <w:tcPr>
            <w:tcW w:w="3827" w:type="dxa"/>
          </w:tcPr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Недели кочевой культуры в Кыргызстане </w:t>
            </w:r>
          </w:p>
        </w:tc>
        <w:tc>
          <w:tcPr>
            <w:tcW w:w="3402" w:type="dxa"/>
          </w:tcPr>
          <w:p w:rsidR="009F4E26" w:rsidRPr="009B7CED" w:rsidRDefault="009F4E26" w:rsidP="008418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недели кочевой культуры в Кыргызстане с участием зарубежных представителей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Бишкек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84189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сохранения, развития и популяризация обычаев, традиций кочевой цивилизации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7.4. </w:t>
            </w:r>
          </w:p>
        </w:tc>
        <w:tc>
          <w:tcPr>
            <w:tcW w:w="3827" w:type="dxa"/>
          </w:tcPr>
          <w:p w:rsidR="009F4E26" w:rsidRPr="009B7CED" w:rsidRDefault="009F4E26" w:rsidP="006C34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классической музыки «Теңгри мюзик»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классического музыкального направления как эффективный способ межкультурного обмена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Иссык-Кульская райгосадм. 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Расширение межкультурного обмена между другими государствами, развитие отечественной отрасли  музыки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7.5.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ремесленников «Оймо»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народного творчества как основы нематериального культурного наследия кыргызского народа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</w:tc>
        <w:tc>
          <w:tcPr>
            <w:tcW w:w="1312" w:type="dxa"/>
          </w:tcPr>
          <w:p w:rsidR="009F4E26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E0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и популяризация народного творчества ремесленничества на мировой арене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7.6.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Всемирного фестиваля эпосов народов мира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Всемирного фестиваля эпосов народов мира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F453D0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Межкультурный обмен, популяризация эпосов народов мира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7.7.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традиционной музыки 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традиционного музыкального направления как эффективный способ межкультурного обмена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Бишкек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Расширение межкультурного обмена между другими государствами, развитие отечественной отрасли  традиционной музыки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7.8.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театрального фестиваля «Арт Ордо»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театрального  направления и укрепление культурных связей между государствами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лучших театральных постановок и развитие театральной деятельности на должном уровне. Духовное и нравственное обогащение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общества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7.9.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фестиваля эстрадной музыки «Мейкин Азия»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эстрадного жанра музыкального направления культуры и искусства. Развитие туристического потенциала региона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Мэрия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Чолпон-Ата</w:t>
            </w:r>
            <w:proofErr w:type="spellEnd"/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и определение лучших исполнителей эстрадной музыки. Популяризации отечественной эстрадной музыки на международной площадке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7.10. </w:t>
            </w:r>
          </w:p>
        </w:tc>
        <w:tc>
          <w:tcPr>
            <w:tcW w:w="3827" w:type="dxa"/>
          </w:tcPr>
          <w:p w:rsidR="009F4E26" w:rsidRPr="009B7CED" w:rsidRDefault="009F4E26" w:rsidP="003D03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Национальной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кинопремии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Ак-Илбирс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присуждения высшей награды в области кинематографии в </w:t>
            </w:r>
            <w:r w:rsidR="00647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Среднеазиатском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регионе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 «Айтыш»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и присуждение наград лучшим мастерам экранного киноискусства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7.11. 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Форума молодого кино стран СНГ «Умут»</w:t>
            </w:r>
          </w:p>
        </w:tc>
        <w:tc>
          <w:tcPr>
            <w:tcW w:w="3402" w:type="dxa"/>
          </w:tcPr>
          <w:p w:rsidR="009F4E26" w:rsidRPr="009B7CED" w:rsidRDefault="00F453D0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форума и культурного диалога среди молодежи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СКК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 молодых кинематографистов стран СНГ. Выявление лучших талантов.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Республиканского детского и юношеского кинофестиваля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Карек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F453D0" w:rsidP="00F453D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и поддержка талантливых одаренных детей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E346C1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E346C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67F94" w:rsidRDefault="009F4E26" w:rsidP="00BD7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F453D0" w:rsidP="00F453D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поддержки для развития, нравственного и эстетического воспитания, духовного обогащения талантливых одаренных детей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7.13.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кинофестиваля стран СНГ, Балтии и Грузии «Кыргызстан-страна короткометражных фильмов» </w:t>
            </w:r>
          </w:p>
        </w:tc>
        <w:tc>
          <w:tcPr>
            <w:tcW w:w="3402" w:type="dxa"/>
          </w:tcPr>
          <w:p w:rsidR="009F4E26" w:rsidRPr="009B7CED" w:rsidRDefault="00483F91" w:rsidP="00483F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Присуждение наград лучшим проектам короткометражного жанра кино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СКК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 «Айтыш»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Default="009F4E26" w:rsidP="00BD7DFE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и присуждение наград лучшим мастерам экранного киноискусства по направлению жанра короткометражного кино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7.14.</w:t>
            </w:r>
          </w:p>
        </w:tc>
        <w:tc>
          <w:tcPr>
            <w:tcW w:w="3827" w:type="dxa"/>
          </w:tcPr>
          <w:p w:rsidR="009F4E26" w:rsidRPr="009B7CED" w:rsidRDefault="009F4E26" w:rsidP="00856DF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балетного и оперного искусства </w:t>
            </w:r>
          </w:p>
        </w:tc>
        <w:tc>
          <w:tcPr>
            <w:tcW w:w="3402" w:type="dxa"/>
          </w:tcPr>
          <w:p w:rsidR="009F4E26" w:rsidRPr="009B7CED" w:rsidRDefault="00483F91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балетного  и оперного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лучших талантов оперного театра и балетного искусства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7.15.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Иссык-Кульского форума «Ч. Айтматова» </w:t>
            </w:r>
          </w:p>
        </w:tc>
        <w:tc>
          <w:tcPr>
            <w:tcW w:w="3402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Организация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нтеллектуальн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ой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площадк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обсуждения социал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ьно-культурных проблем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человечества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483F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современной цивилизации через призму творческого наследия Чингиза Айтматова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аз в три года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ОМСУ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483F91" w:rsidP="00483F9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форума интеллектуалов мира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7.16.</w:t>
            </w:r>
          </w:p>
        </w:tc>
        <w:tc>
          <w:tcPr>
            <w:tcW w:w="3827" w:type="dxa"/>
          </w:tcPr>
          <w:p w:rsidR="009F4E26" w:rsidRPr="009B7CED" w:rsidRDefault="009F4E26" w:rsidP="00A502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и проведение Международного балетного конкурса учебных заведений «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Ак-Куу</w:t>
            </w:r>
            <w:proofErr w:type="spell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70056F" w:rsidP="0054577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молодежного конкурса балетного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три года</w:t>
            </w:r>
          </w:p>
        </w:tc>
        <w:tc>
          <w:tcPr>
            <w:tcW w:w="1417" w:type="dxa"/>
          </w:tcPr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  <w:p w:rsidR="009F4E26" w:rsidRPr="009B7CED" w:rsidRDefault="009F4E26" w:rsidP="00A502B8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молодежного направления хореографического и балетного искусства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7.17.</w:t>
            </w:r>
          </w:p>
        </w:tc>
        <w:tc>
          <w:tcPr>
            <w:tcW w:w="3827" w:type="dxa"/>
          </w:tcPr>
          <w:p w:rsidR="009F4E26" w:rsidRPr="009B7CED" w:rsidRDefault="009F4E26" w:rsidP="005457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и проведение Международного фестиваля детского творчества (музыка, танец,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чтецы и драма) в г. </w:t>
            </w:r>
            <w:proofErr w:type="spell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Чолпон-Ата</w:t>
            </w:r>
            <w:proofErr w:type="spellEnd"/>
          </w:p>
        </w:tc>
        <w:tc>
          <w:tcPr>
            <w:tcW w:w="3402" w:type="dxa"/>
          </w:tcPr>
          <w:p w:rsidR="009F4E26" w:rsidRPr="009B7CED" w:rsidRDefault="0070056F" w:rsidP="00A96E7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и проведение детского фестиваля талантов в области культуры, искусства, танца, изобразительного искусства, литературы, драмы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BD7DF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талантливых и одаренных детей и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поддержкжа</w:t>
            </w:r>
            <w:proofErr w:type="spellEnd"/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7.18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Подготовка и проведение Республиканского смотра-конкурса «Эл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ичи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онор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кенчи</w:t>
            </w:r>
            <w:proofErr w:type="spellEnd"/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3402" w:type="dxa"/>
          </w:tcPr>
          <w:p w:rsidR="009F4E26" w:rsidRPr="009B7CED" w:rsidRDefault="009F4E26" w:rsidP="009B7CED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Разработка и утверждение положения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1 раз в два года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Развитие народного творчества, выявление новых талантов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Международного кинофестиваля «Красное яблоко»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международного кинофестиваля 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B7CE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A24EB2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F4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="009F4E26"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70056F">
            <w:pPr>
              <w:ind w:left="34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Популяризация и продвижение фильмов отечественного производства на международной арене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3827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Республиканского фестиваля корвроткачества в Баткенской области 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Республиканского фестиваля ковроткачества </w:t>
            </w:r>
          </w:p>
        </w:tc>
        <w:tc>
          <w:tcPr>
            <w:tcW w:w="1559" w:type="dxa"/>
          </w:tcPr>
          <w:p w:rsidR="009F4E26" w:rsidRPr="009B7CED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обычаев, традиций ремесленничества кыргызского народа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7.21.</w:t>
            </w:r>
          </w:p>
        </w:tc>
        <w:tc>
          <w:tcPr>
            <w:tcW w:w="3827" w:type="dxa"/>
          </w:tcPr>
          <w:p w:rsidR="009F4E26" w:rsidRDefault="009F4E26" w:rsidP="009B7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Республиканского фестиваля ремесленничества “Боз үй”</w:t>
            </w:r>
          </w:p>
        </w:tc>
        <w:tc>
          <w:tcPr>
            <w:tcW w:w="3402" w:type="dxa"/>
          </w:tcPr>
          <w:p w:rsidR="009F4E26" w:rsidRPr="0070056F" w:rsidRDefault="0070056F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и проведение Республиканского фестиваля ремесленничества </w:t>
            </w:r>
          </w:p>
        </w:tc>
        <w:tc>
          <w:tcPr>
            <w:tcW w:w="1559" w:type="dxa"/>
          </w:tcPr>
          <w:p w:rsidR="009F4E26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ГАМСУМО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2A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Развитие обычаев, традиций ремесленничества кыргызского народа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2A1830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7.22.</w:t>
            </w:r>
          </w:p>
        </w:tc>
        <w:tc>
          <w:tcPr>
            <w:tcW w:w="3827" w:type="dxa"/>
          </w:tcPr>
          <w:p w:rsidR="009F4E26" w:rsidRPr="000E30E0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работы по изданию книг и энциклопедий в области культуры и искусства, в том числе для детей и юношества </w:t>
            </w:r>
          </w:p>
        </w:tc>
        <w:tc>
          <w:tcPr>
            <w:tcW w:w="3402" w:type="dxa"/>
          </w:tcPr>
          <w:p w:rsidR="009F4E26" w:rsidRPr="000E30E0" w:rsidRDefault="009F4E26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Пополнение книжного фонда через издания книг, энциклопедий в области культуры и искусства</w:t>
            </w:r>
          </w:p>
        </w:tc>
        <w:tc>
          <w:tcPr>
            <w:tcW w:w="1559" w:type="dxa"/>
          </w:tcPr>
          <w:p w:rsidR="009F4E26" w:rsidRPr="000E30E0" w:rsidRDefault="009F4E26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Default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</w:t>
            </w:r>
          </w:p>
        </w:tc>
        <w:tc>
          <w:tcPr>
            <w:tcW w:w="1312" w:type="dxa"/>
          </w:tcPr>
          <w:p w:rsidR="009F4E26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217FF3" w:rsidRDefault="009F4E26" w:rsidP="002A183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70056F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Развитие и поддержка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отечественной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книгоиздательства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Default="0031415A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Default="0031415A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Default="0031415A" w:rsidP="009B7CED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9B7C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Default="003141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Pr="00217FF3" w:rsidRDefault="0031415A" w:rsidP="003141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289 500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 тыс. сом</w:t>
            </w:r>
          </w:p>
        </w:tc>
        <w:tc>
          <w:tcPr>
            <w:tcW w:w="3685" w:type="dxa"/>
          </w:tcPr>
          <w:p w:rsidR="0031415A" w:rsidRDefault="0031415A" w:rsidP="00A96E7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rPr>
          <w:trHeight w:val="309"/>
        </w:trPr>
        <w:tc>
          <w:tcPr>
            <w:tcW w:w="15912" w:type="dxa"/>
            <w:gridSpan w:val="7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8. Международное сотрудничество и инвестиционная политика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Укрепление связей с кыргызскими диаспорами в зарубежных странах </w:t>
            </w:r>
          </w:p>
        </w:tc>
        <w:tc>
          <w:tcPr>
            <w:tcW w:w="3402" w:type="dxa"/>
          </w:tcPr>
          <w:p w:rsidR="009F4E26" w:rsidRPr="009B7CED" w:rsidRDefault="009F4E2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Оказание содействие в проведении культурных мероприятий кыргызским диаспорам в зарубежных странах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РБ, прилвеченные и спонсорские средства</w:t>
            </w:r>
          </w:p>
        </w:tc>
        <w:tc>
          <w:tcPr>
            <w:tcW w:w="3685" w:type="dxa"/>
          </w:tcPr>
          <w:p w:rsidR="009F4E26" w:rsidRPr="009B7CED" w:rsidRDefault="006478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международного сотрудничества. Популяризация культуры и искусства через кыргызских диаспор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150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Укрепление и развитие международных связей в области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1501BC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Реализация двухсторонних и многосторонних международных соглашений в области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эффективности деятельности в сфере культуры за рубежом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8.3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Сотрудничество в сфере 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профессионального образования в области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Реализация международных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совместных соглашений  по образованию в области культуры и искусства, определение и предоставление квот для кыргызских студентов в учебных заведениях зарубежных стран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Ежегодно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МИД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РБ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Профессиональные кадры в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области культуры и 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инвестиционной привлекательности объектов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Определить перечень объектов культуры и искусства для их развития путем привлечения зарубежных и отечественных инвестиций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МЭ КР 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C845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объектов культуры и искусства для инвестиционных проектов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инвестиционной политики в области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44009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совместно с международными институтами и организациями ведомственную целевую Программу развития инвестиционной политики в области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МЭКР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44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Готовые инвестиционные проекты в области культуры и искусства для отечественных и зарубежных инвесторов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8.6.</w:t>
            </w:r>
          </w:p>
        </w:tc>
        <w:tc>
          <w:tcPr>
            <w:tcW w:w="3827" w:type="dxa"/>
          </w:tcPr>
          <w:p w:rsidR="009F4E26" w:rsidRPr="009B7CED" w:rsidRDefault="009F4E26" w:rsidP="00026EC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Привлечение внебюджетных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развития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9F4E2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работы по привлечению иностранной и отечественной инвестиции в индустрию сферы культуры и искусства</w:t>
            </w:r>
          </w:p>
        </w:tc>
        <w:tc>
          <w:tcPr>
            <w:tcW w:w="1559" w:type="dxa"/>
          </w:tcPr>
          <w:p w:rsidR="009F4E26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17" w:type="dxa"/>
          </w:tcPr>
          <w:p w:rsidR="009F4E26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  <w:p w:rsidR="009F4E26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МИД КР</w:t>
            </w:r>
          </w:p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44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инфраструктуры культуры и искусства через привлечение в государственный сектор частных инвестиционных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вложениий</w:t>
            </w:r>
            <w:proofErr w:type="spellEnd"/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5255A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9. Кинематография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высокохудожественных кинопроектов, направленные на духовное, нравственно-эстетическое, патриотическое воспитание </w:t>
            </w:r>
          </w:p>
        </w:tc>
        <w:tc>
          <w:tcPr>
            <w:tcW w:w="3402" w:type="dxa"/>
          </w:tcPr>
          <w:p w:rsidR="009F4E26" w:rsidRPr="009B7CED" w:rsidRDefault="009F4E26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Создать национальные фильмы , (кинопроекты ) в духе  повышения чувства патриотизма среди населения, общества, в т.ч.  по линии государственного заказа и совместного производства</w:t>
            </w:r>
          </w:p>
          <w:p w:rsidR="009F4E26" w:rsidRPr="009B7CED" w:rsidRDefault="009F4E26" w:rsidP="0044009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F4E26" w:rsidRPr="009B7CED" w:rsidRDefault="009F4E26" w:rsidP="00A6269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Духовное, нравственно-эстетическое, патриотическое воспитание, популяризация лучших произведений кинематографии среди населения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9.2. 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профессиональных кадров в области детской анимации и мультипликации </w:t>
            </w:r>
          </w:p>
        </w:tc>
        <w:tc>
          <w:tcPr>
            <w:tcW w:w="3402" w:type="dxa"/>
          </w:tcPr>
          <w:p w:rsidR="009F4E26" w:rsidRPr="009B7CED" w:rsidRDefault="009F4E26" w:rsidP="0051213C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Обучение талантливых специалистов в учебных заведениях зарубежных стран навыкам и специальностям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анимационного мастерства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МИД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A6269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кадры в подготовке и реализации национальных анимационных проектов для детей и имущества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9.3.</w:t>
            </w:r>
          </w:p>
        </w:tc>
        <w:tc>
          <w:tcPr>
            <w:tcW w:w="3827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производства художественных, документальных, научно-популярных, анимационных и мультипликационных фильмов </w:t>
            </w:r>
          </w:p>
        </w:tc>
        <w:tc>
          <w:tcPr>
            <w:tcW w:w="3402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Провести техническую модернизацию и переоснащение Национальной киностудии «Кыргызфильм» им. </w:t>
            </w:r>
          </w:p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Т. Океева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E4339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00,0 тыс</w:t>
            </w:r>
            <w:proofErr w:type="gramStart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омов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Современная база для производства высокохудожественных произведений </w:t>
            </w:r>
            <w:proofErr w:type="gramStart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киноискусства</w:t>
            </w:r>
            <w:proofErr w:type="gramEnd"/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том числе для детей и юношества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9.4. </w:t>
            </w:r>
          </w:p>
        </w:tc>
        <w:tc>
          <w:tcPr>
            <w:tcW w:w="3827" w:type="dxa"/>
          </w:tcPr>
          <w:p w:rsidR="009F4E26" w:rsidRPr="009B7CED" w:rsidRDefault="009F4E26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условий для популяризации продукций отечественного кинематографа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для улучшения качества кинообслуживания населения (зрителей)</w:t>
            </w:r>
          </w:p>
        </w:tc>
        <w:tc>
          <w:tcPr>
            <w:tcW w:w="3402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ремонтных работ и техническое оснащение региональных кинотеатров, включение в титульный список капитального ремонта и строительства объектов кинематографии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Ежегодно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5F316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условий и доступа граждан к произведениям отечественного и зарубежного кинематографа, популяризация кинопродукций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9.5.</w:t>
            </w:r>
          </w:p>
        </w:tc>
        <w:tc>
          <w:tcPr>
            <w:tcW w:w="3827" w:type="dxa"/>
          </w:tcPr>
          <w:p w:rsidR="009F4E26" w:rsidRPr="009B7CED" w:rsidRDefault="009F4E26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Усовершенствование мер по дистрибуции отечественных произведений кинематографии за рубежом и лучших фильмов зарубежных стран в Кыргызстане</w:t>
            </w:r>
          </w:p>
        </w:tc>
        <w:tc>
          <w:tcPr>
            <w:tcW w:w="3402" w:type="dxa"/>
          </w:tcPr>
          <w:p w:rsidR="009F4E26" w:rsidRPr="009B7CED" w:rsidRDefault="009F4E26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Киноцентра по продвижению  (дистрибуции) кинофильмов на базе РГФК «Кыргызфильмофонда» </w:t>
            </w:r>
          </w:p>
        </w:tc>
        <w:tc>
          <w:tcPr>
            <w:tcW w:w="1559" w:type="dxa"/>
          </w:tcPr>
          <w:p w:rsidR="009F4E26" w:rsidRPr="009B7CED" w:rsidRDefault="009F4E26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10 000.0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5" w:type="dxa"/>
          </w:tcPr>
          <w:p w:rsidR="009F4E26" w:rsidRPr="009B7CED" w:rsidRDefault="009F4E26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Эффективное использование произведений киноискусства, улучшение качества кинообслуживания населения страны,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пропаганда кыргызского киноискусства,  имиджа Кыргызстана</w:t>
            </w:r>
          </w:p>
        </w:tc>
      </w:tr>
      <w:tr w:rsidR="0031415A" w:rsidRPr="009B7CED" w:rsidTr="00A3601F">
        <w:tc>
          <w:tcPr>
            <w:tcW w:w="710" w:type="dxa"/>
          </w:tcPr>
          <w:p w:rsidR="0031415A" w:rsidRPr="009B7CED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31415A" w:rsidRPr="009B7CED" w:rsidRDefault="0031415A" w:rsidP="005F316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31415A" w:rsidRPr="009B7CED" w:rsidRDefault="0031415A" w:rsidP="00F36A6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415A" w:rsidRDefault="0031415A" w:rsidP="0051213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1415A" w:rsidRPr="009B7CED" w:rsidRDefault="0031415A" w:rsidP="0051213C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31415A" w:rsidRDefault="0031415A" w:rsidP="005121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390 0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00.0 тыс. сом</w:t>
            </w:r>
          </w:p>
        </w:tc>
        <w:tc>
          <w:tcPr>
            <w:tcW w:w="3685" w:type="dxa"/>
          </w:tcPr>
          <w:p w:rsidR="0031415A" w:rsidRPr="009B7CED" w:rsidRDefault="0031415A" w:rsidP="00F36A6E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 Нормативно-правовая база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10.1.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нормативно-правовых актов, регулирующих сферу культуры и искусства </w:t>
            </w:r>
          </w:p>
        </w:tc>
        <w:tc>
          <w:tcPr>
            <w:tcW w:w="3402" w:type="dxa"/>
          </w:tcPr>
          <w:p w:rsidR="009F4E26" w:rsidRPr="009B7CED" w:rsidRDefault="009F4E26" w:rsidP="002E1887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Провести инвентаризацию и анализ нормативно-правовых актов, регулирующих сферу культуры на предмет их соответствия законодательству КР с учетом современных реалий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2E1887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Качественная нормативно-правовая база для развития сферы культуры и искусства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3A7C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фундаментальной основы для развития  потенциала театрально-зрелищных учреждений и учебных заведений </w:t>
            </w:r>
          </w:p>
        </w:tc>
        <w:tc>
          <w:tcPr>
            <w:tcW w:w="3402" w:type="dxa"/>
          </w:tcPr>
          <w:p w:rsidR="009F4E26" w:rsidRPr="009B7CED" w:rsidRDefault="009F4E26" w:rsidP="003A7C8A">
            <w:pPr>
              <w:pStyle w:val="a3"/>
              <w:ind w:left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Разработать  ведомственных нормативно-правовых актов регулирования деятельности ТЗУ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3A7C8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требуется </w:t>
            </w:r>
          </w:p>
        </w:tc>
        <w:tc>
          <w:tcPr>
            <w:tcW w:w="3685" w:type="dxa"/>
          </w:tcPr>
          <w:p w:rsidR="009F4E26" w:rsidRPr="009B7CED" w:rsidRDefault="009F4E26" w:rsidP="0055352A">
            <w:pPr>
              <w:pStyle w:val="a3"/>
              <w:ind w:left="3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/>
                <w:sz w:val="24"/>
                <w:szCs w:val="24"/>
                <w:lang w:val="ru-RU"/>
              </w:rPr>
              <w:t>Эффективное управление театрально-зрелищными учреждениями и кадровым потенциалом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административные регламенты взаимодействия субъектов государственного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 культуры.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ть, согласовать и утвердить 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регламентов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между</w:t>
            </w:r>
          </w:p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-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МКИТ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РГА; </w:t>
            </w:r>
          </w:p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МКИТ и МСУ; </w:t>
            </w:r>
          </w:p>
          <w:p w:rsidR="009F4E26" w:rsidRPr="009B7CED" w:rsidRDefault="009F4E26" w:rsidP="00711EA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РГА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МСУ.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МКИТ, МЭ,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ГАМСУМ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4F4CB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Отработан процесс взаимодействия между всеми субъектами государственного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управления.</w:t>
            </w:r>
          </w:p>
          <w:p w:rsidR="009F4E26" w:rsidRPr="009B7CED" w:rsidRDefault="009F4E26" w:rsidP="004F4CB0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Оперативная и эффективная реализация принятых решений.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F4E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Разработать критерии оценки подведомственных учреждений культуры </w:t>
            </w:r>
          </w:p>
        </w:tc>
        <w:tc>
          <w:tcPr>
            <w:tcW w:w="3402" w:type="dxa"/>
          </w:tcPr>
          <w:p w:rsidR="009F4E26" w:rsidRPr="009B7CED" w:rsidRDefault="009F4E26" w:rsidP="007A58B2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ть </w:t>
            </w: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проекты </w:t>
            </w:r>
            <w:r w:rsidRPr="009B7CED">
              <w:rPr>
                <w:rFonts w:ascii="Times New Roman" w:hAnsi="Times New Roman" w:cs="Times New Roman"/>
                <w:sz w:val="24"/>
                <w:szCs w:val="24"/>
              </w:rPr>
              <w:t>критериев оценки результативности и эффективности деятельности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подведомственных учреждений культуры и искусства</w:t>
            </w:r>
          </w:p>
        </w:tc>
        <w:tc>
          <w:tcPr>
            <w:tcW w:w="1559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E346C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E346C1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ответственности работников системы МКИТ и их стимулирование.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9B7C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Разработать основные показатели деятельности учреждений культуры (9НК), скоординированные с показателями статистики культуры, предложенной ЮНЕСКО (2009).</w:t>
            </w:r>
          </w:p>
        </w:tc>
        <w:tc>
          <w:tcPr>
            <w:tcW w:w="3402" w:type="dxa"/>
          </w:tcPr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 статистики: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статистической отчетности;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оценки эффективности работы;</w:t>
            </w:r>
          </w:p>
          <w:p w:rsidR="009F4E26" w:rsidRPr="009B7CED" w:rsidRDefault="009F4E26" w:rsidP="004F4C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анализа культурных потребностей и особенностей территорий.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9F4E26" w:rsidRPr="009B7CED" w:rsidRDefault="009F4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МКИТ КР 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2421A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Объективная, достоверная и полная информация о ситуации в сфере культуры.</w:t>
            </w:r>
          </w:p>
        </w:tc>
      </w:tr>
      <w:tr w:rsidR="009F4E26" w:rsidRPr="009B7CED" w:rsidTr="00A3601F">
        <w:tc>
          <w:tcPr>
            <w:tcW w:w="15912" w:type="dxa"/>
            <w:gridSpan w:val="7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11. Социальная поддержка </w:t>
            </w:r>
          </w:p>
        </w:tc>
      </w:tr>
      <w:tr w:rsidR="009F4E26" w:rsidRPr="009B7CED" w:rsidTr="00A3601F">
        <w:tc>
          <w:tcPr>
            <w:tcW w:w="710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11.1. </w:t>
            </w:r>
          </w:p>
        </w:tc>
        <w:tc>
          <w:tcPr>
            <w:tcW w:w="3827" w:type="dxa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финансово-экономических расчет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 по повышению заработных плат </w:t>
            </w: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работников учреждений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Обоснованный аналитический материал с прогнозированием повышения заработной платы работниками сферы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Pr="009B7CED" w:rsidRDefault="009F4E26" w:rsidP="004857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685" w:type="dxa"/>
          </w:tcPr>
          <w:p w:rsidR="009F4E26" w:rsidRPr="009B7CED" w:rsidRDefault="009F4E26" w:rsidP="006A732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Прогнозирование расходной части бюджетных ассигнований на повышение заработной платы работникам культуры и искусства</w:t>
            </w:r>
          </w:p>
        </w:tc>
      </w:tr>
      <w:tr w:rsidR="009F4E26" w:rsidRPr="009B7CED" w:rsidTr="00A3601F">
        <w:tc>
          <w:tcPr>
            <w:tcW w:w="710" w:type="dxa"/>
            <w:vMerge w:val="restart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11.2. </w:t>
            </w:r>
          </w:p>
        </w:tc>
        <w:tc>
          <w:tcPr>
            <w:tcW w:w="3827" w:type="dxa"/>
            <w:vMerge w:val="restart"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оптимальных условий труда для работников культуры и искусства в достижении целей и задач в области культуры и искусства</w:t>
            </w: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Разработать механизм и План поэтапного повышения заработной платы работниками культуры и искусства с определением источника финансовых средств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 МФ КР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МСЗ КР</w:t>
            </w:r>
          </w:p>
        </w:tc>
        <w:tc>
          <w:tcPr>
            <w:tcW w:w="1312" w:type="dxa"/>
          </w:tcPr>
          <w:p w:rsidR="009F4E26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9F4E26" w:rsidRPr="009B7CED" w:rsidRDefault="009F4E26" w:rsidP="006A732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Стимулирование и улучшение материального обеспечения работников культуры и искусства, привлечение высококвалифицированных специалистов  </w:t>
            </w:r>
          </w:p>
        </w:tc>
      </w:tr>
      <w:tr w:rsidR="009F4E26" w:rsidRPr="009B7CED" w:rsidTr="00A3601F">
        <w:tc>
          <w:tcPr>
            <w:tcW w:w="710" w:type="dxa"/>
            <w:vMerge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vMerge/>
          </w:tcPr>
          <w:p w:rsidR="009F4E26" w:rsidRPr="009B7CED" w:rsidRDefault="009F4E26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9F4E26" w:rsidRPr="009B7CED" w:rsidRDefault="009F4E26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B7C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Завершение строительства дома для работников культуры и искусства </w:t>
            </w:r>
          </w:p>
        </w:tc>
        <w:tc>
          <w:tcPr>
            <w:tcW w:w="1559" w:type="dxa"/>
          </w:tcPr>
          <w:p w:rsidR="009F4E26" w:rsidRPr="009B7CED" w:rsidRDefault="009F4E26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31.12.</w:t>
            </w:r>
            <w:r w:rsidR="00CD7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17" w:type="dxa"/>
          </w:tcPr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ГААСЖКХ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МФ КР</w:t>
            </w:r>
          </w:p>
          <w:p w:rsidR="009F4E26" w:rsidRPr="009B7CED" w:rsidRDefault="009F4E26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МКИТ КР</w:t>
            </w:r>
          </w:p>
        </w:tc>
        <w:tc>
          <w:tcPr>
            <w:tcW w:w="1312" w:type="dxa"/>
          </w:tcPr>
          <w:p w:rsidR="009F4E26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F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РБ </w:t>
            </w:r>
          </w:p>
          <w:p w:rsidR="009F4E26" w:rsidRPr="009B7CED" w:rsidRDefault="009F4E26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</w:tcPr>
          <w:p w:rsidR="009F4E26" w:rsidRPr="009B7CED" w:rsidRDefault="009F4E26" w:rsidP="001771E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C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 улучшение жилищных условий для работников культуры и искусства</w:t>
            </w:r>
          </w:p>
        </w:tc>
      </w:tr>
      <w:tr w:rsidR="005A62A0" w:rsidRPr="009B7CED" w:rsidTr="00A3601F">
        <w:tc>
          <w:tcPr>
            <w:tcW w:w="710" w:type="dxa"/>
          </w:tcPr>
          <w:p w:rsidR="005A62A0" w:rsidRPr="005A62A0" w:rsidRDefault="005A62A0" w:rsidP="0024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A62A0" w:rsidRPr="009B7CED" w:rsidRDefault="005A62A0" w:rsidP="002421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5A62A0" w:rsidRPr="009B7CED" w:rsidRDefault="005A62A0" w:rsidP="002421AF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5A62A0" w:rsidRDefault="005A62A0" w:rsidP="00B81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5A62A0" w:rsidRPr="009B7CED" w:rsidRDefault="005A62A0" w:rsidP="002421AF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</w:tcPr>
          <w:p w:rsidR="005A62A0" w:rsidRPr="00217FF3" w:rsidRDefault="005A62A0" w:rsidP="003F43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31415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 </w:t>
            </w:r>
            <w:r w:rsidRPr="005A62A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536800.0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тыс. сом</w:t>
            </w:r>
          </w:p>
        </w:tc>
        <w:tc>
          <w:tcPr>
            <w:tcW w:w="3685" w:type="dxa"/>
          </w:tcPr>
          <w:p w:rsidR="005A62A0" w:rsidRPr="009B7CED" w:rsidRDefault="005A62A0" w:rsidP="001771E9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B59CF" w:rsidRPr="00416C89" w:rsidRDefault="007B59CF" w:rsidP="009F4E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7B59CF" w:rsidRPr="00416C89" w:rsidSect="007E09A7">
      <w:pgSz w:w="16838" w:h="11906" w:orient="landscape"/>
      <w:pgMar w:top="568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FA7"/>
    <w:multiLevelType w:val="hybridMultilevel"/>
    <w:tmpl w:val="B2B6A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16D05"/>
    <w:multiLevelType w:val="hybridMultilevel"/>
    <w:tmpl w:val="6E52CABC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4665A"/>
    <w:multiLevelType w:val="multilevel"/>
    <w:tmpl w:val="2FE0E92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0" w:hanging="1800"/>
      </w:pPr>
      <w:rPr>
        <w:rFonts w:hint="default"/>
      </w:rPr>
    </w:lvl>
  </w:abstractNum>
  <w:abstractNum w:abstractNumId="3">
    <w:nsid w:val="13D03A16"/>
    <w:multiLevelType w:val="hybridMultilevel"/>
    <w:tmpl w:val="93C0C90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50F12FF"/>
    <w:multiLevelType w:val="hybridMultilevel"/>
    <w:tmpl w:val="FC90EB96"/>
    <w:lvl w:ilvl="0" w:tplc="96C8046E">
      <w:numFmt w:val="bullet"/>
      <w:lvlText w:val="-"/>
      <w:lvlJc w:val="left"/>
      <w:pPr>
        <w:ind w:left="1117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80E0B7F"/>
    <w:multiLevelType w:val="hybridMultilevel"/>
    <w:tmpl w:val="6AE8BC1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>
    <w:nsid w:val="232210B6"/>
    <w:multiLevelType w:val="hybridMultilevel"/>
    <w:tmpl w:val="B7605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86BF7"/>
    <w:multiLevelType w:val="hybridMultilevel"/>
    <w:tmpl w:val="6E16C02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367858F8"/>
    <w:multiLevelType w:val="hybridMultilevel"/>
    <w:tmpl w:val="FB628BDE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446BA"/>
    <w:multiLevelType w:val="hybridMultilevel"/>
    <w:tmpl w:val="5E74DC20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3766A"/>
    <w:multiLevelType w:val="hybridMultilevel"/>
    <w:tmpl w:val="37FAF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FF0095"/>
    <w:multiLevelType w:val="hybridMultilevel"/>
    <w:tmpl w:val="0DA4B108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C5152"/>
    <w:multiLevelType w:val="hybridMultilevel"/>
    <w:tmpl w:val="F6BAD73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4961554C"/>
    <w:multiLevelType w:val="hybridMultilevel"/>
    <w:tmpl w:val="29C4A9D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52067DAE"/>
    <w:multiLevelType w:val="hybridMultilevel"/>
    <w:tmpl w:val="C204A4E0"/>
    <w:lvl w:ilvl="0" w:tplc="96C804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D56B5F"/>
    <w:multiLevelType w:val="hybridMultilevel"/>
    <w:tmpl w:val="97A07B8C"/>
    <w:lvl w:ilvl="0" w:tplc="6B3A1576">
      <w:start w:val="1"/>
      <w:numFmt w:val="lowerLetter"/>
      <w:lvlText w:val="%1."/>
      <w:lvlJc w:val="left"/>
      <w:pPr>
        <w:ind w:left="70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6D6509E0"/>
    <w:multiLevelType w:val="hybridMultilevel"/>
    <w:tmpl w:val="F0E88D3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71FC1145"/>
    <w:multiLevelType w:val="hybridMultilevel"/>
    <w:tmpl w:val="C16ABB02"/>
    <w:lvl w:ilvl="0" w:tplc="B64067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54A7465"/>
    <w:multiLevelType w:val="hybridMultilevel"/>
    <w:tmpl w:val="2478984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7DF86C6C"/>
    <w:multiLevelType w:val="hybridMultilevel"/>
    <w:tmpl w:val="88C8D24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"/>
  </w:num>
  <w:num w:numId="5">
    <w:abstractNumId w:val="14"/>
  </w:num>
  <w:num w:numId="6">
    <w:abstractNumId w:val="4"/>
  </w:num>
  <w:num w:numId="7">
    <w:abstractNumId w:val="18"/>
  </w:num>
  <w:num w:numId="8">
    <w:abstractNumId w:val="12"/>
  </w:num>
  <w:num w:numId="9">
    <w:abstractNumId w:val="3"/>
  </w:num>
  <w:num w:numId="10">
    <w:abstractNumId w:val="5"/>
  </w:num>
  <w:num w:numId="11">
    <w:abstractNumId w:val="13"/>
  </w:num>
  <w:num w:numId="12">
    <w:abstractNumId w:val="10"/>
  </w:num>
  <w:num w:numId="13">
    <w:abstractNumId w:val="15"/>
  </w:num>
  <w:num w:numId="14">
    <w:abstractNumId w:val="7"/>
  </w:num>
  <w:num w:numId="15">
    <w:abstractNumId w:val="16"/>
  </w:num>
  <w:num w:numId="16">
    <w:abstractNumId w:val="2"/>
  </w:num>
  <w:num w:numId="17">
    <w:abstractNumId w:val="0"/>
  </w:num>
  <w:num w:numId="18">
    <w:abstractNumId w:val="19"/>
  </w:num>
  <w:num w:numId="19">
    <w:abstractNumId w:val="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74D5"/>
    <w:rsid w:val="00004A23"/>
    <w:rsid w:val="00026ECA"/>
    <w:rsid w:val="000349FC"/>
    <w:rsid w:val="00052A05"/>
    <w:rsid w:val="000618E4"/>
    <w:rsid w:val="000A216B"/>
    <w:rsid w:val="000B1CDB"/>
    <w:rsid w:val="000B58C4"/>
    <w:rsid w:val="000B74D5"/>
    <w:rsid w:val="000D27DB"/>
    <w:rsid w:val="000D5733"/>
    <w:rsid w:val="000D6ACA"/>
    <w:rsid w:val="000E30E0"/>
    <w:rsid w:val="000F51B5"/>
    <w:rsid w:val="00104D94"/>
    <w:rsid w:val="001059F9"/>
    <w:rsid w:val="00110778"/>
    <w:rsid w:val="00113656"/>
    <w:rsid w:val="00121463"/>
    <w:rsid w:val="001267F1"/>
    <w:rsid w:val="001501BC"/>
    <w:rsid w:val="00163A1B"/>
    <w:rsid w:val="001771E9"/>
    <w:rsid w:val="00180522"/>
    <w:rsid w:val="00182AAC"/>
    <w:rsid w:val="00192343"/>
    <w:rsid w:val="001C1115"/>
    <w:rsid w:val="001D6129"/>
    <w:rsid w:val="001F2383"/>
    <w:rsid w:val="001F43F3"/>
    <w:rsid w:val="00202310"/>
    <w:rsid w:val="00217FF3"/>
    <w:rsid w:val="00230C70"/>
    <w:rsid w:val="002421AF"/>
    <w:rsid w:val="00242EEF"/>
    <w:rsid w:val="00244C5E"/>
    <w:rsid w:val="0024651C"/>
    <w:rsid w:val="00255025"/>
    <w:rsid w:val="0028304D"/>
    <w:rsid w:val="00292B7F"/>
    <w:rsid w:val="002A001B"/>
    <w:rsid w:val="002A1830"/>
    <w:rsid w:val="002E0528"/>
    <w:rsid w:val="002E1887"/>
    <w:rsid w:val="002F517D"/>
    <w:rsid w:val="002F6E3E"/>
    <w:rsid w:val="00304A8F"/>
    <w:rsid w:val="00311644"/>
    <w:rsid w:val="0031415A"/>
    <w:rsid w:val="003141DD"/>
    <w:rsid w:val="003350BC"/>
    <w:rsid w:val="00390320"/>
    <w:rsid w:val="00394A4E"/>
    <w:rsid w:val="003A63A7"/>
    <w:rsid w:val="003A6518"/>
    <w:rsid w:val="003A6F8A"/>
    <w:rsid w:val="003A7C8A"/>
    <w:rsid w:val="003C7D65"/>
    <w:rsid w:val="003D0328"/>
    <w:rsid w:val="003D53AE"/>
    <w:rsid w:val="003E5C8B"/>
    <w:rsid w:val="003E67AF"/>
    <w:rsid w:val="003F201C"/>
    <w:rsid w:val="003F43F7"/>
    <w:rsid w:val="003F49D6"/>
    <w:rsid w:val="0041682B"/>
    <w:rsid w:val="00416C89"/>
    <w:rsid w:val="00417A10"/>
    <w:rsid w:val="0044009F"/>
    <w:rsid w:val="004504AE"/>
    <w:rsid w:val="00475F45"/>
    <w:rsid w:val="00483F91"/>
    <w:rsid w:val="004857BA"/>
    <w:rsid w:val="00494222"/>
    <w:rsid w:val="00497CA3"/>
    <w:rsid w:val="004A4A78"/>
    <w:rsid w:val="004A5051"/>
    <w:rsid w:val="004A60C5"/>
    <w:rsid w:val="004B6F96"/>
    <w:rsid w:val="004C6AAC"/>
    <w:rsid w:val="004D2A7B"/>
    <w:rsid w:val="004F08E9"/>
    <w:rsid w:val="004F183E"/>
    <w:rsid w:val="004F4CB0"/>
    <w:rsid w:val="0051213C"/>
    <w:rsid w:val="005255A9"/>
    <w:rsid w:val="00541085"/>
    <w:rsid w:val="00541226"/>
    <w:rsid w:val="00545772"/>
    <w:rsid w:val="00546984"/>
    <w:rsid w:val="0055352A"/>
    <w:rsid w:val="00555FEB"/>
    <w:rsid w:val="00575109"/>
    <w:rsid w:val="00584AB8"/>
    <w:rsid w:val="005A6033"/>
    <w:rsid w:val="005A62A0"/>
    <w:rsid w:val="005B6155"/>
    <w:rsid w:val="005C3880"/>
    <w:rsid w:val="005D4B8D"/>
    <w:rsid w:val="005E0466"/>
    <w:rsid w:val="005F3167"/>
    <w:rsid w:val="005F4158"/>
    <w:rsid w:val="00610D9B"/>
    <w:rsid w:val="00616BA8"/>
    <w:rsid w:val="00642937"/>
    <w:rsid w:val="00647826"/>
    <w:rsid w:val="00654D72"/>
    <w:rsid w:val="0068743B"/>
    <w:rsid w:val="006A732E"/>
    <w:rsid w:val="006B311F"/>
    <w:rsid w:val="006B7AF9"/>
    <w:rsid w:val="006C34E5"/>
    <w:rsid w:val="006E15E8"/>
    <w:rsid w:val="006E5DAD"/>
    <w:rsid w:val="0070056F"/>
    <w:rsid w:val="00702937"/>
    <w:rsid w:val="00711EA1"/>
    <w:rsid w:val="00727DDE"/>
    <w:rsid w:val="00730B96"/>
    <w:rsid w:val="00732A5C"/>
    <w:rsid w:val="0075016E"/>
    <w:rsid w:val="007701E4"/>
    <w:rsid w:val="007733CD"/>
    <w:rsid w:val="007819A3"/>
    <w:rsid w:val="007827CE"/>
    <w:rsid w:val="00796251"/>
    <w:rsid w:val="007A58B2"/>
    <w:rsid w:val="007B59CF"/>
    <w:rsid w:val="007C1A21"/>
    <w:rsid w:val="007D0B32"/>
    <w:rsid w:val="007D2C23"/>
    <w:rsid w:val="007D662F"/>
    <w:rsid w:val="007E09A7"/>
    <w:rsid w:val="007E5FE3"/>
    <w:rsid w:val="007F1428"/>
    <w:rsid w:val="00820527"/>
    <w:rsid w:val="00841891"/>
    <w:rsid w:val="00856DF3"/>
    <w:rsid w:val="00866E95"/>
    <w:rsid w:val="0087502B"/>
    <w:rsid w:val="008B17C7"/>
    <w:rsid w:val="008C508B"/>
    <w:rsid w:val="008F6B00"/>
    <w:rsid w:val="00900423"/>
    <w:rsid w:val="00921CF5"/>
    <w:rsid w:val="00970B5A"/>
    <w:rsid w:val="00974C7B"/>
    <w:rsid w:val="00984345"/>
    <w:rsid w:val="009B7CED"/>
    <w:rsid w:val="009D55D2"/>
    <w:rsid w:val="009E093A"/>
    <w:rsid w:val="009F0250"/>
    <w:rsid w:val="009F4E26"/>
    <w:rsid w:val="00A065D1"/>
    <w:rsid w:val="00A17FEA"/>
    <w:rsid w:val="00A24EB2"/>
    <w:rsid w:val="00A3601F"/>
    <w:rsid w:val="00A502B8"/>
    <w:rsid w:val="00A57B32"/>
    <w:rsid w:val="00A62692"/>
    <w:rsid w:val="00A64E72"/>
    <w:rsid w:val="00A83031"/>
    <w:rsid w:val="00A908E5"/>
    <w:rsid w:val="00A95C47"/>
    <w:rsid w:val="00A96E7F"/>
    <w:rsid w:val="00A978A3"/>
    <w:rsid w:val="00AC122A"/>
    <w:rsid w:val="00B21177"/>
    <w:rsid w:val="00B40902"/>
    <w:rsid w:val="00B45868"/>
    <w:rsid w:val="00B654DF"/>
    <w:rsid w:val="00B75118"/>
    <w:rsid w:val="00B7590D"/>
    <w:rsid w:val="00B810AF"/>
    <w:rsid w:val="00B9766B"/>
    <w:rsid w:val="00BC39E6"/>
    <w:rsid w:val="00BC62D9"/>
    <w:rsid w:val="00BD7DFE"/>
    <w:rsid w:val="00C10916"/>
    <w:rsid w:val="00C154DB"/>
    <w:rsid w:val="00C614B9"/>
    <w:rsid w:val="00C70AE2"/>
    <w:rsid w:val="00C74CA5"/>
    <w:rsid w:val="00C81C7C"/>
    <w:rsid w:val="00C84569"/>
    <w:rsid w:val="00C95E79"/>
    <w:rsid w:val="00C97E6C"/>
    <w:rsid w:val="00CA05FC"/>
    <w:rsid w:val="00CA53F8"/>
    <w:rsid w:val="00CA56A8"/>
    <w:rsid w:val="00CA6D14"/>
    <w:rsid w:val="00CB15FF"/>
    <w:rsid w:val="00CB5D14"/>
    <w:rsid w:val="00CB7937"/>
    <w:rsid w:val="00CD4081"/>
    <w:rsid w:val="00CD724B"/>
    <w:rsid w:val="00D45F29"/>
    <w:rsid w:val="00D615D3"/>
    <w:rsid w:val="00D8248E"/>
    <w:rsid w:val="00D96765"/>
    <w:rsid w:val="00DA5A60"/>
    <w:rsid w:val="00DB6EF1"/>
    <w:rsid w:val="00DD034B"/>
    <w:rsid w:val="00E12C57"/>
    <w:rsid w:val="00E12DEF"/>
    <w:rsid w:val="00E31AA5"/>
    <w:rsid w:val="00E346C1"/>
    <w:rsid w:val="00E43399"/>
    <w:rsid w:val="00E61444"/>
    <w:rsid w:val="00E829CE"/>
    <w:rsid w:val="00EA6CEC"/>
    <w:rsid w:val="00EB77DF"/>
    <w:rsid w:val="00EC7FDE"/>
    <w:rsid w:val="00EE7D30"/>
    <w:rsid w:val="00F07990"/>
    <w:rsid w:val="00F12D2C"/>
    <w:rsid w:val="00F20BF3"/>
    <w:rsid w:val="00F23223"/>
    <w:rsid w:val="00F26667"/>
    <w:rsid w:val="00F36A6E"/>
    <w:rsid w:val="00F453D0"/>
    <w:rsid w:val="00F63848"/>
    <w:rsid w:val="00F70DB5"/>
    <w:rsid w:val="00F719FA"/>
    <w:rsid w:val="00F80B01"/>
    <w:rsid w:val="00F829BF"/>
    <w:rsid w:val="00F8562E"/>
    <w:rsid w:val="00FD2C62"/>
    <w:rsid w:val="00FE224B"/>
    <w:rsid w:val="00FE7081"/>
    <w:rsid w:val="00FF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74D5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0B74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6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68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75CFB-8869-44C8-B1F5-140A6DCD0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4258</Words>
  <Characters>24273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Gulzat</dc:creator>
  <cp:lastModifiedBy>Urmat</cp:lastModifiedBy>
  <cp:revision>2</cp:revision>
  <cp:lastPrinted>2019-11-29T09:15:00Z</cp:lastPrinted>
  <dcterms:created xsi:type="dcterms:W3CDTF">2019-12-19T11:01:00Z</dcterms:created>
  <dcterms:modified xsi:type="dcterms:W3CDTF">2019-12-19T11:01:00Z</dcterms:modified>
</cp:coreProperties>
</file>